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97" w:type="dxa"/>
        <w:tblInd w:w="250" w:type="dxa"/>
        <w:tblLook w:val="04A0" w:firstRow="1" w:lastRow="0" w:firstColumn="1" w:lastColumn="0" w:noHBand="0" w:noVBand="1"/>
      </w:tblPr>
      <w:tblGrid>
        <w:gridCol w:w="9497"/>
      </w:tblGrid>
      <w:tr w:rsidR="00CE6273" w:rsidRPr="009E2CD4" w:rsidTr="00FF3585">
        <w:trPr>
          <w:trHeight w:val="66"/>
        </w:trPr>
        <w:tc>
          <w:tcPr>
            <w:tcW w:w="9497" w:type="dxa"/>
            <w:hideMark/>
          </w:tcPr>
          <w:p w:rsidR="008913CC" w:rsidRDefault="008913CC" w:rsidP="008913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Министерство образования и науки Республики Татарстан</w:t>
            </w:r>
          </w:p>
          <w:p w:rsidR="008913CC" w:rsidRDefault="008913CC" w:rsidP="008913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Муниципальное бюджетное учреждение дополнительного образования</w:t>
            </w:r>
          </w:p>
          <w:p w:rsidR="008913CC" w:rsidRDefault="008913CC" w:rsidP="008913C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«Дом детского творчества» г. Мензелинска Республики Татарстан</w:t>
            </w:r>
          </w:p>
          <w:p w:rsidR="008913CC" w:rsidRDefault="008913CC" w:rsidP="008913CC">
            <w:pPr>
              <w:jc w:val="center"/>
              <w:rPr>
                <w:b/>
                <w:sz w:val="28"/>
                <w:szCs w:val="28"/>
              </w:rPr>
            </w:pPr>
          </w:p>
          <w:p w:rsidR="008913CC" w:rsidRDefault="008913CC" w:rsidP="008913CC">
            <w:pPr>
              <w:jc w:val="center"/>
              <w:rPr>
                <w:b/>
                <w:sz w:val="28"/>
                <w:szCs w:val="28"/>
              </w:rPr>
            </w:pPr>
          </w:p>
          <w:p w:rsidR="008913CC" w:rsidRDefault="008913CC" w:rsidP="008913CC">
            <w:pPr>
              <w:jc w:val="both"/>
            </w:pPr>
          </w:p>
          <w:p w:rsidR="008913CC" w:rsidRDefault="008913CC" w:rsidP="008913CC">
            <w:pPr>
              <w:jc w:val="both"/>
            </w:pPr>
          </w:p>
          <w:p w:rsidR="008913CC" w:rsidRDefault="00974B49" w:rsidP="008913CC">
            <w:pPr>
              <w:jc w:val="both"/>
            </w:pPr>
            <w:r>
              <w:t xml:space="preserve">Принята на заседании                                                                                        Утверждаю:                                                                                                                       </w:t>
            </w:r>
          </w:p>
          <w:p w:rsidR="008913CC" w:rsidRDefault="008913CC" w:rsidP="008913CC">
            <w:r>
              <w:t xml:space="preserve">методического (педагогического) совета             </w:t>
            </w:r>
            <w:r w:rsidR="00351CFA">
              <w:t xml:space="preserve">                           </w:t>
            </w:r>
            <w:r>
              <w:t xml:space="preserve"> Директор МБУДО ДДТ</w:t>
            </w:r>
          </w:p>
          <w:p w:rsidR="008913CC" w:rsidRDefault="0049472D" w:rsidP="008913CC">
            <w:pPr>
              <w:ind w:left="426" w:hanging="426"/>
            </w:pPr>
            <w:r>
              <w:t>от «</w:t>
            </w:r>
            <w:proofErr w:type="gramStart"/>
            <w:r>
              <w:t>31 »</w:t>
            </w:r>
            <w:proofErr w:type="gramEnd"/>
            <w:r>
              <w:t xml:space="preserve"> августа 2021</w:t>
            </w:r>
            <w:r w:rsidR="008913CC">
              <w:t xml:space="preserve"> г.                                                 </w:t>
            </w:r>
            <w:r>
              <w:t xml:space="preserve">                       </w:t>
            </w:r>
            <w:r w:rsidR="007E5CC2">
              <w:t>________</w:t>
            </w:r>
            <w:r w:rsidR="001F6466">
              <w:t>Киреева С.Н.</w:t>
            </w:r>
          </w:p>
          <w:p w:rsidR="008913CC" w:rsidRPr="0049472D" w:rsidRDefault="0049472D" w:rsidP="008913CC">
            <w:r>
              <w:t>Протокол № 1</w:t>
            </w:r>
            <w:r w:rsidR="008913CC">
              <w:t xml:space="preserve">                                            </w:t>
            </w:r>
            <w:r w:rsidR="007E5CC2">
              <w:t xml:space="preserve">       </w:t>
            </w:r>
            <w:r>
              <w:t xml:space="preserve">                          </w:t>
            </w:r>
            <w:proofErr w:type="gramStart"/>
            <w:r>
              <w:t xml:space="preserve"> </w:t>
            </w:r>
            <w:r w:rsidR="007E5CC2">
              <w:t xml:space="preserve"> </w:t>
            </w:r>
            <w:r>
              <w:t xml:space="preserve"> «</w:t>
            </w:r>
            <w:proofErr w:type="gramEnd"/>
            <w:r>
              <w:t>01» сентября 2021 г.</w:t>
            </w:r>
          </w:p>
          <w:p w:rsidR="008913CC" w:rsidRDefault="008913CC" w:rsidP="008913CC"/>
          <w:p w:rsidR="008913CC" w:rsidRDefault="008913CC" w:rsidP="008913CC">
            <w:pPr>
              <w:jc w:val="center"/>
            </w:pPr>
          </w:p>
          <w:p w:rsidR="008913CC" w:rsidRDefault="008913CC" w:rsidP="008913CC">
            <w:pPr>
              <w:jc w:val="center"/>
            </w:pPr>
          </w:p>
          <w:p w:rsidR="008913CC" w:rsidRDefault="008913CC" w:rsidP="008913C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Дополнительная</w:t>
            </w:r>
            <w:r>
              <w:rPr>
                <w:b/>
                <w:sz w:val="44"/>
                <w:szCs w:val="44"/>
              </w:rPr>
              <w:br/>
            </w:r>
            <w:r>
              <w:rPr>
                <w:b/>
                <w:sz w:val="36"/>
                <w:szCs w:val="36"/>
              </w:rPr>
              <w:t>общеобразовательная общеразвивающая программа</w:t>
            </w:r>
          </w:p>
          <w:p w:rsidR="008913CC" w:rsidRDefault="00E25CF4" w:rsidP="008913CC">
            <w:pPr>
              <w:jc w:val="center"/>
              <w:rPr>
                <w:b/>
                <w:sz w:val="36"/>
                <w:szCs w:val="36"/>
              </w:rPr>
            </w:pPr>
            <w:proofErr w:type="gramStart"/>
            <w:r>
              <w:rPr>
                <w:b/>
                <w:sz w:val="36"/>
                <w:szCs w:val="36"/>
              </w:rPr>
              <w:t>художественной</w:t>
            </w:r>
            <w:r w:rsidR="00974B49">
              <w:rPr>
                <w:b/>
                <w:sz w:val="36"/>
                <w:szCs w:val="36"/>
              </w:rPr>
              <w:t xml:space="preserve"> </w:t>
            </w:r>
            <w:r w:rsidR="008913CC">
              <w:rPr>
                <w:b/>
                <w:sz w:val="36"/>
                <w:szCs w:val="36"/>
              </w:rPr>
              <w:t xml:space="preserve"> направленности</w:t>
            </w:r>
            <w:proofErr w:type="gramEnd"/>
          </w:p>
          <w:p w:rsidR="008913CC" w:rsidRDefault="00974B49" w:rsidP="00974B49">
            <w:pPr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 xml:space="preserve">                     </w:t>
            </w:r>
            <w:r w:rsidR="005A59CA">
              <w:rPr>
                <w:b/>
                <w:sz w:val="44"/>
                <w:szCs w:val="44"/>
              </w:rPr>
              <w:t>«Резьба по дереву</w:t>
            </w:r>
            <w:r w:rsidR="008913CC">
              <w:rPr>
                <w:b/>
                <w:sz w:val="44"/>
                <w:szCs w:val="44"/>
              </w:rPr>
              <w:t>»</w:t>
            </w:r>
          </w:p>
          <w:p w:rsidR="008913CC" w:rsidRDefault="008913CC" w:rsidP="008913CC">
            <w:pPr>
              <w:jc w:val="center"/>
              <w:rPr>
                <w:b/>
                <w:sz w:val="52"/>
                <w:szCs w:val="52"/>
              </w:rPr>
            </w:pPr>
          </w:p>
          <w:p w:rsidR="008913CC" w:rsidRPr="00054969" w:rsidRDefault="00FF3585" w:rsidP="008913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 обучающихся: 7</w:t>
            </w:r>
            <w:r w:rsidR="008913CC" w:rsidRPr="00054969">
              <w:rPr>
                <w:sz w:val="28"/>
                <w:szCs w:val="28"/>
              </w:rPr>
              <w:t>-15 лет</w:t>
            </w:r>
          </w:p>
          <w:p w:rsidR="008913CC" w:rsidRPr="00054969" w:rsidRDefault="00054969" w:rsidP="008913CC">
            <w:pPr>
              <w:jc w:val="center"/>
              <w:rPr>
                <w:sz w:val="28"/>
                <w:szCs w:val="28"/>
              </w:rPr>
            </w:pPr>
            <w:r w:rsidRPr="00054969">
              <w:rPr>
                <w:sz w:val="28"/>
                <w:szCs w:val="28"/>
              </w:rPr>
              <w:t>Срок реализации: 2</w:t>
            </w:r>
            <w:r w:rsidR="008913CC" w:rsidRPr="00054969">
              <w:rPr>
                <w:sz w:val="28"/>
                <w:szCs w:val="28"/>
              </w:rPr>
              <w:t xml:space="preserve"> год</w:t>
            </w:r>
            <w:r w:rsidRPr="00054969">
              <w:rPr>
                <w:sz w:val="28"/>
                <w:szCs w:val="28"/>
              </w:rPr>
              <w:t>а</w:t>
            </w:r>
          </w:p>
          <w:p w:rsidR="008913CC" w:rsidRDefault="008913CC" w:rsidP="008913CC">
            <w:pPr>
              <w:jc w:val="center"/>
              <w:rPr>
                <w:b/>
                <w:sz w:val="36"/>
                <w:szCs w:val="36"/>
              </w:rPr>
            </w:pPr>
          </w:p>
          <w:p w:rsidR="008913CC" w:rsidRDefault="008913CC" w:rsidP="008913CC">
            <w:pPr>
              <w:jc w:val="center"/>
              <w:rPr>
                <w:b/>
                <w:sz w:val="36"/>
                <w:szCs w:val="36"/>
              </w:rPr>
            </w:pPr>
          </w:p>
          <w:p w:rsidR="008913CC" w:rsidRDefault="008913CC" w:rsidP="008913CC">
            <w:pPr>
              <w:jc w:val="center"/>
              <w:rPr>
                <w:b/>
                <w:sz w:val="36"/>
                <w:szCs w:val="36"/>
              </w:rPr>
            </w:pPr>
          </w:p>
          <w:p w:rsidR="00FF3585" w:rsidRDefault="00FF3585" w:rsidP="008913CC">
            <w:pPr>
              <w:jc w:val="center"/>
              <w:rPr>
                <w:b/>
                <w:sz w:val="36"/>
                <w:szCs w:val="36"/>
              </w:rPr>
            </w:pPr>
          </w:p>
          <w:p w:rsidR="00FF3585" w:rsidRDefault="00FF3585" w:rsidP="008913CC">
            <w:pPr>
              <w:jc w:val="center"/>
              <w:rPr>
                <w:b/>
                <w:sz w:val="36"/>
                <w:szCs w:val="36"/>
              </w:rPr>
            </w:pPr>
          </w:p>
          <w:p w:rsidR="008913CC" w:rsidRPr="00054969" w:rsidRDefault="00054969" w:rsidP="008913CC">
            <w:pPr>
              <w:ind w:left="35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054969">
              <w:rPr>
                <w:sz w:val="28"/>
                <w:szCs w:val="28"/>
              </w:rPr>
              <w:t>педагог дополнительного образования</w:t>
            </w:r>
            <w:r>
              <w:rPr>
                <w:sz w:val="28"/>
                <w:szCs w:val="28"/>
              </w:rPr>
              <w:t xml:space="preserve"> </w:t>
            </w:r>
          </w:p>
          <w:p w:rsidR="008913CC" w:rsidRPr="00054969" w:rsidRDefault="00054969" w:rsidP="008913CC">
            <w:pPr>
              <w:ind w:left="35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b/>
                <w:sz w:val="28"/>
                <w:szCs w:val="28"/>
              </w:rPr>
              <w:t>Хамидуллин</w:t>
            </w:r>
            <w:proofErr w:type="spellEnd"/>
            <w:r>
              <w:rPr>
                <w:b/>
                <w:sz w:val="28"/>
                <w:szCs w:val="28"/>
              </w:rPr>
              <w:t xml:space="preserve">  Марс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Рафаелович</w:t>
            </w:r>
            <w:proofErr w:type="spellEnd"/>
            <w:r w:rsidR="008913CC" w:rsidRPr="00054969">
              <w:rPr>
                <w:b/>
                <w:sz w:val="28"/>
                <w:szCs w:val="28"/>
              </w:rPr>
              <w:t xml:space="preserve"> </w:t>
            </w:r>
          </w:p>
          <w:p w:rsidR="008913CC" w:rsidRDefault="008913CC" w:rsidP="008913CC">
            <w:pPr>
              <w:jc w:val="right"/>
              <w:rPr>
                <w:b/>
                <w:sz w:val="40"/>
                <w:szCs w:val="40"/>
              </w:rPr>
            </w:pPr>
          </w:p>
          <w:p w:rsidR="008913CC" w:rsidRDefault="008913CC" w:rsidP="008913CC">
            <w:pPr>
              <w:jc w:val="center"/>
              <w:rPr>
                <w:sz w:val="28"/>
                <w:szCs w:val="28"/>
              </w:rPr>
            </w:pPr>
          </w:p>
          <w:p w:rsidR="008913CC" w:rsidRDefault="008913CC" w:rsidP="008913CC">
            <w:pPr>
              <w:jc w:val="center"/>
              <w:rPr>
                <w:sz w:val="28"/>
                <w:szCs w:val="28"/>
              </w:rPr>
            </w:pPr>
          </w:p>
          <w:p w:rsidR="008913CC" w:rsidRDefault="008913CC" w:rsidP="008913CC">
            <w:pPr>
              <w:jc w:val="center"/>
              <w:rPr>
                <w:sz w:val="28"/>
                <w:szCs w:val="28"/>
              </w:rPr>
            </w:pPr>
          </w:p>
          <w:p w:rsidR="008913CC" w:rsidRDefault="008913CC" w:rsidP="008913CC">
            <w:pPr>
              <w:jc w:val="center"/>
              <w:rPr>
                <w:sz w:val="28"/>
                <w:szCs w:val="28"/>
              </w:rPr>
            </w:pPr>
          </w:p>
          <w:p w:rsidR="008913CC" w:rsidRDefault="008913CC" w:rsidP="008913CC">
            <w:pPr>
              <w:jc w:val="center"/>
              <w:rPr>
                <w:sz w:val="28"/>
                <w:szCs w:val="28"/>
              </w:rPr>
            </w:pPr>
          </w:p>
          <w:p w:rsidR="008913CC" w:rsidRDefault="008913CC" w:rsidP="008913CC">
            <w:pPr>
              <w:rPr>
                <w:sz w:val="28"/>
                <w:szCs w:val="28"/>
              </w:rPr>
            </w:pPr>
          </w:p>
          <w:p w:rsidR="008913CC" w:rsidRDefault="008913CC" w:rsidP="008913CC">
            <w:pPr>
              <w:jc w:val="center"/>
              <w:rPr>
                <w:sz w:val="28"/>
                <w:szCs w:val="28"/>
              </w:rPr>
            </w:pPr>
          </w:p>
          <w:p w:rsidR="00974B49" w:rsidRDefault="00974B49" w:rsidP="008913CC">
            <w:pPr>
              <w:jc w:val="center"/>
              <w:rPr>
                <w:sz w:val="28"/>
                <w:szCs w:val="28"/>
              </w:rPr>
            </w:pPr>
          </w:p>
          <w:p w:rsidR="00974B49" w:rsidRDefault="00974B49" w:rsidP="008913CC">
            <w:pPr>
              <w:jc w:val="center"/>
              <w:rPr>
                <w:sz w:val="28"/>
                <w:szCs w:val="28"/>
              </w:rPr>
            </w:pPr>
          </w:p>
          <w:p w:rsidR="008913CC" w:rsidRDefault="001F6466" w:rsidP="008913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г. Мензелинск, 2021</w:t>
            </w:r>
            <w:r w:rsidR="008913CC">
              <w:rPr>
                <w:sz w:val="28"/>
                <w:szCs w:val="28"/>
              </w:rPr>
              <w:t>г.</w:t>
            </w:r>
          </w:p>
          <w:p w:rsidR="0049472D" w:rsidRDefault="0049472D" w:rsidP="008913CC">
            <w:pPr>
              <w:jc w:val="center"/>
              <w:rPr>
                <w:sz w:val="28"/>
                <w:szCs w:val="28"/>
              </w:rPr>
            </w:pPr>
          </w:p>
          <w:p w:rsidR="0049472D" w:rsidRDefault="0049472D" w:rsidP="008913CC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  <w:p w:rsidR="008913CC" w:rsidRDefault="008913CC" w:rsidP="008913CC"/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3801"/>
              </w:tabs>
              <w:jc w:val="center"/>
              <w:rPr>
                <w:b/>
                <w:bCs/>
                <w:color w:val="000000"/>
                <w:lang w:eastAsia="en-US"/>
              </w:rPr>
            </w:pPr>
            <w:r w:rsidRPr="00C61BA1">
              <w:rPr>
                <w:b/>
                <w:bCs/>
                <w:color w:val="000000"/>
                <w:lang w:eastAsia="en-US"/>
              </w:rPr>
              <w:lastRenderedPageBreak/>
              <w:t>ОГЛАВЛЕНИЕ</w:t>
            </w: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3801"/>
              </w:tabs>
              <w:jc w:val="both"/>
              <w:rPr>
                <w:b/>
                <w:bCs/>
                <w:color w:val="000000"/>
                <w:lang w:eastAsia="en-US"/>
              </w:rPr>
            </w:pP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4186"/>
              </w:tabs>
              <w:spacing w:line="360" w:lineRule="auto"/>
              <w:jc w:val="both"/>
              <w:rPr>
                <w:bCs/>
                <w:color w:val="000000"/>
                <w:lang w:eastAsia="en-US"/>
              </w:rPr>
            </w:pPr>
            <w:r w:rsidRPr="00C61BA1">
              <w:rPr>
                <w:bCs/>
                <w:color w:val="000000"/>
                <w:lang w:eastAsia="en-US"/>
              </w:rPr>
              <w:t>Пояснительная записка…………………………………………………………3</w:t>
            </w:r>
            <w:r w:rsidRPr="00C61BA1">
              <w:rPr>
                <w:bCs/>
                <w:color w:val="000000"/>
                <w:lang w:eastAsia="en-US"/>
              </w:rPr>
              <w:tab/>
            </w: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4186"/>
              </w:tabs>
              <w:spacing w:line="360" w:lineRule="auto"/>
              <w:jc w:val="both"/>
              <w:rPr>
                <w:bCs/>
                <w:color w:val="000000"/>
                <w:lang w:eastAsia="en-US"/>
              </w:rPr>
            </w:pPr>
            <w:r>
              <w:rPr>
                <w:bCs/>
                <w:color w:val="000000"/>
                <w:lang w:eastAsia="en-US"/>
              </w:rPr>
              <w:t>Учебный план ……………………</w:t>
            </w:r>
            <w:proofErr w:type="gramStart"/>
            <w:r>
              <w:rPr>
                <w:bCs/>
                <w:color w:val="000000"/>
                <w:lang w:eastAsia="en-US"/>
              </w:rPr>
              <w:t>…….</w:t>
            </w:r>
            <w:proofErr w:type="gramEnd"/>
            <w:r>
              <w:rPr>
                <w:bCs/>
                <w:color w:val="000000"/>
                <w:lang w:eastAsia="en-US"/>
              </w:rPr>
              <w:t>.……………………………………..  6,9</w:t>
            </w:r>
            <w:r w:rsidRPr="00C61BA1">
              <w:rPr>
                <w:bCs/>
                <w:color w:val="000000"/>
                <w:lang w:eastAsia="en-US"/>
              </w:rPr>
              <w:t>.</w:t>
            </w:r>
            <w:r w:rsidRPr="00C61BA1">
              <w:rPr>
                <w:bCs/>
                <w:color w:val="000000"/>
                <w:lang w:eastAsia="en-US"/>
              </w:rPr>
              <w:tab/>
            </w: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4186"/>
              </w:tabs>
              <w:spacing w:line="360" w:lineRule="auto"/>
              <w:jc w:val="both"/>
              <w:rPr>
                <w:bCs/>
                <w:color w:val="000000"/>
                <w:lang w:eastAsia="en-US"/>
              </w:rPr>
            </w:pPr>
            <w:r w:rsidRPr="00C61BA1">
              <w:rPr>
                <w:bCs/>
                <w:color w:val="000000"/>
                <w:lang w:eastAsia="en-US"/>
              </w:rPr>
              <w:t>Содержание программы обуче</w:t>
            </w:r>
            <w:r>
              <w:rPr>
                <w:bCs/>
                <w:color w:val="000000"/>
                <w:lang w:eastAsia="en-US"/>
              </w:rPr>
              <w:t>ния …………</w:t>
            </w:r>
            <w:proofErr w:type="gramStart"/>
            <w:r>
              <w:rPr>
                <w:bCs/>
                <w:color w:val="000000"/>
                <w:lang w:eastAsia="en-US"/>
              </w:rPr>
              <w:t>…….</w:t>
            </w:r>
            <w:proofErr w:type="gramEnd"/>
            <w:r>
              <w:rPr>
                <w:bCs/>
                <w:color w:val="000000"/>
                <w:lang w:eastAsia="en-US"/>
              </w:rPr>
              <w:t>.</w:t>
            </w:r>
            <w:r w:rsidRPr="00C61BA1">
              <w:rPr>
                <w:bCs/>
                <w:color w:val="000000"/>
                <w:lang w:eastAsia="en-US"/>
              </w:rPr>
              <w:t>…………………………..</w:t>
            </w:r>
            <w:r>
              <w:rPr>
                <w:bCs/>
                <w:color w:val="000000"/>
                <w:lang w:eastAsia="en-US"/>
              </w:rPr>
              <w:t>7,10</w:t>
            </w:r>
            <w:r w:rsidRPr="00C61BA1">
              <w:rPr>
                <w:bCs/>
                <w:color w:val="000000"/>
                <w:lang w:eastAsia="en-US"/>
              </w:rPr>
              <w:tab/>
            </w: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4186"/>
              </w:tabs>
              <w:spacing w:line="360" w:lineRule="auto"/>
              <w:jc w:val="both"/>
              <w:rPr>
                <w:bCs/>
                <w:color w:val="000000"/>
                <w:lang w:eastAsia="en-US"/>
              </w:rPr>
            </w:pPr>
            <w:r w:rsidRPr="00C61BA1">
              <w:rPr>
                <w:bCs/>
                <w:color w:val="000000"/>
                <w:lang w:eastAsia="en-US"/>
              </w:rPr>
              <w:t xml:space="preserve">Планируемые результаты освоения </w:t>
            </w:r>
            <w:r>
              <w:rPr>
                <w:bCs/>
                <w:color w:val="000000"/>
                <w:lang w:eastAsia="en-US"/>
              </w:rPr>
              <w:t>программы………………………………11</w:t>
            </w:r>
            <w:r w:rsidRPr="00C61BA1">
              <w:rPr>
                <w:bCs/>
                <w:color w:val="000000"/>
                <w:lang w:eastAsia="en-US"/>
              </w:rPr>
              <w:tab/>
            </w: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4186"/>
              </w:tabs>
              <w:spacing w:line="360" w:lineRule="auto"/>
              <w:jc w:val="both"/>
              <w:rPr>
                <w:bCs/>
                <w:color w:val="000000"/>
                <w:lang w:eastAsia="en-US"/>
              </w:rPr>
            </w:pPr>
            <w:r w:rsidRPr="00C61BA1">
              <w:rPr>
                <w:bCs/>
                <w:color w:val="000000"/>
                <w:lang w:eastAsia="en-US"/>
              </w:rPr>
              <w:t>Организационно – педагогические усл</w:t>
            </w:r>
            <w:r>
              <w:rPr>
                <w:bCs/>
                <w:color w:val="000000"/>
                <w:lang w:eastAsia="en-US"/>
              </w:rPr>
              <w:t>о</w:t>
            </w:r>
            <w:r w:rsidR="002F167D">
              <w:rPr>
                <w:bCs/>
                <w:color w:val="000000"/>
                <w:lang w:eastAsia="en-US"/>
              </w:rPr>
              <w:t>вия реализации программы………...12</w:t>
            </w:r>
            <w:r w:rsidRPr="00C61BA1">
              <w:rPr>
                <w:bCs/>
                <w:color w:val="000000"/>
                <w:lang w:eastAsia="en-US"/>
              </w:rPr>
              <w:tab/>
            </w: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4186"/>
              </w:tabs>
              <w:spacing w:line="360" w:lineRule="auto"/>
              <w:jc w:val="both"/>
              <w:rPr>
                <w:bCs/>
                <w:color w:val="000000"/>
                <w:lang w:eastAsia="en-US"/>
              </w:rPr>
            </w:pPr>
            <w:r w:rsidRPr="00C61BA1">
              <w:rPr>
                <w:bCs/>
                <w:color w:val="000000"/>
                <w:lang w:eastAsia="en-US"/>
              </w:rPr>
              <w:t>Формы аттестации / контроля и оценочные материалы…………</w:t>
            </w:r>
            <w:r>
              <w:rPr>
                <w:bCs/>
                <w:color w:val="000000"/>
                <w:lang w:eastAsia="en-US"/>
              </w:rPr>
              <w:t>………</w:t>
            </w:r>
            <w:proofErr w:type="gramStart"/>
            <w:r>
              <w:rPr>
                <w:bCs/>
                <w:color w:val="000000"/>
                <w:lang w:eastAsia="en-US"/>
              </w:rPr>
              <w:t>…….</w:t>
            </w:r>
            <w:proofErr w:type="gramEnd"/>
            <w:r>
              <w:rPr>
                <w:bCs/>
                <w:color w:val="000000"/>
                <w:lang w:eastAsia="en-US"/>
              </w:rPr>
              <w:t>12</w:t>
            </w:r>
            <w:r w:rsidRPr="00C61BA1">
              <w:rPr>
                <w:bCs/>
                <w:color w:val="000000"/>
                <w:lang w:eastAsia="en-US"/>
              </w:rPr>
              <w:tab/>
            </w:r>
          </w:p>
          <w:p w:rsidR="00C61BA1" w:rsidRPr="00C61BA1" w:rsidRDefault="00C61BA1" w:rsidP="00C61BA1">
            <w:pPr>
              <w:shd w:val="clear" w:color="auto" w:fill="FFFFFF" w:themeFill="background1"/>
              <w:tabs>
                <w:tab w:val="left" w:pos="4186"/>
              </w:tabs>
              <w:spacing w:line="360" w:lineRule="auto"/>
              <w:jc w:val="both"/>
              <w:rPr>
                <w:bCs/>
                <w:color w:val="000000"/>
                <w:lang w:eastAsia="en-US"/>
              </w:rPr>
            </w:pPr>
            <w:r w:rsidRPr="00C61BA1">
              <w:rPr>
                <w:bCs/>
                <w:color w:val="000000"/>
                <w:lang w:eastAsia="en-US"/>
              </w:rPr>
              <w:t>Список литер</w:t>
            </w:r>
            <w:r>
              <w:rPr>
                <w:bCs/>
                <w:color w:val="000000"/>
                <w:lang w:eastAsia="en-US"/>
              </w:rPr>
              <w:t>атуры………………………………………………………………13</w:t>
            </w:r>
          </w:p>
          <w:p w:rsidR="00C61BA1" w:rsidRPr="00C61BA1" w:rsidRDefault="00C61BA1" w:rsidP="00C61BA1">
            <w:pPr>
              <w:shd w:val="clear" w:color="auto" w:fill="FFFFFF"/>
              <w:spacing w:before="100" w:beforeAutospacing="1" w:after="100" w:afterAutospacing="1"/>
              <w:jc w:val="both"/>
              <w:rPr>
                <w:color w:val="000000"/>
                <w:lang w:eastAsia="en-US"/>
              </w:rPr>
            </w:pPr>
          </w:p>
          <w:p w:rsidR="008913CC" w:rsidRDefault="008913CC" w:rsidP="008913CC"/>
          <w:p w:rsidR="00E96FAE" w:rsidRDefault="00CE6273" w:rsidP="008913CC">
            <w:pPr>
              <w:pStyle w:val="ac"/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E2CD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</w:t>
            </w:r>
            <w:r w:rsidR="008913CC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:rsidR="00E96FAE" w:rsidRDefault="00E96FAE" w:rsidP="00E96FAE">
            <w:pPr>
              <w:rPr>
                <w:lang w:eastAsia="en-US"/>
              </w:rPr>
            </w:pPr>
          </w:p>
          <w:p w:rsidR="00CE6273" w:rsidRDefault="00CE6273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Default="00E96FAE" w:rsidP="00E96FAE">
            <w:pPr>
              <w:jc w:val="center"/>
              <w:rPr>
                <w:lang w:eastAsia="en-US"/>
              </w:rPr>
            </w:pPr>
          </w:p>
          <w:p w:rsidR="00E96FAE" w:rsidRPr="00E96FAE" w:rsidRDefault="00E96FAE" w:rsidP="00E96FAE">
            <w:pPr>
              <w:jc w:val="center"/>
              <w:rPr>
                <w:lang w:eastAsia="en-US"/>
              </w:rPr>
            </w:pPr>
          </w:p>
        </w:tc>
      </w:tr>
    </w:tbl>
    <w:p w:rsidR="00974B49" w:rsidRPr="00974B49" w:rsidRDefault="00974B49" w:rsidP="00D4757A">
      <w:pPr>
        <w:rPr>
          <w:b/>
        </w:rPr>
      </w:pPr>
      <w:r w:rsidRPr="00974B49">
        <w:rPr>
          <w:b/>
        </w:rPr>
        <w:lastRenderedPageBreak/>
        <w:t xml:space="preserve">                                                       </w:t>
      </w:r>
      <w:r w:rsidR="001448A4" w:rsidRPr="00974B49">
        <w:rPr>
          <w:b/>
        </w:rPr>
        <w:t>Пояснительная записка</w:t>
      </w:r>
      <w:bookmarkStart w:id="1" w:name="bookmark2"/>
    </w:p>
    <w:p w:rsidR="00E96FAE" w:rsidRDefault="00E96FAE" w:rsidP="00D4757A">
      <w:pPr>
        <w:pStyle w:val="24"/>
        <w:shd w:val="clear" w:color="auto" w:fill="auto"/>
        <w:tabs>
          <w:tab w:val="left" w:pos="1301"/>
        </w:tabs>
        <w:spacing w:after="0" w:line="480" w:lineRule="exact"/>
        <w:ind w:firstLine="0"/>
        <w:jc w:val="both"/>
        <w:rPr>
          <w:b w:val="0"/>
        </w:rPr>
      </w:pPr>
      <w:r>
        <w:rPr>
          <w:b w:val="0"/>
        </w:rPr>
        <w:t xml:space="preserve"> </w:t>
      </w:r>
    </w:p>
    <w:p w:rsidR="00E96FAE" w:rsidRPr="001E71A0" w:rsidRDefault="001E71A0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</w:t>
      </w:r>
      <w:r w:rsidR="00E96FAE" w:rsidRPr="001E71A0">
        <w:rPr>
          <w:b w:val="0"/>
          <w:sz w:val="24"/>
          <w:szCs w:val="24"/>
        </w:rPr>
        <w:t>Глубокие изменения в жизни российского общества указали на искусства в контексте регионального аспекта при приоритетности дефицит духовной культуры подрастающих поколений. Во многом это связано с незнанием культурного наследия. В этой связи важной задачей становится формирование интереса и уважения к народной культуре, остро стоят вопросы воспитания толерантности. Учащийся должен четко осознавать свои корни и тем самым определить то место, которое он занимает в окружающем его мире, сформировать уважение к культурам других народов. Использование педагогического потенциала народного декоративно-прикладного искусства в образовательно-воспитательном процессе способно существенно повлиять на решение поставленных задач, поскольку оно заключает в своем содержании диалектику национального и интернационального, художественное, познавательное и трудовое начало и может рассматриваться как важное средство формирования многообразных творческих интересов учащихся. Изучение народного общечеловеческих духовно-нравственных ценностей во многом способствует формированию национального самосознания, являющегося одним из факторов воспитания свободной самостоятельной личности с развитым чувством собственного достоинства.</w:t>
      </w:r>
    </w:p>
    <w:p w:rsidR="00E96FAE" w:rsidRPr="001E71A0" w:rsidRDefault="00E96FAE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 w:rsidRPr="001E71A0">
        <w:rPr>
          <w:b w:val="0"/>
          <w:sz w:val="24"/>
          <w:szCs w:val="24"/>
        </w:rPr>
        <w:t xml:space="preserve"> Изучение и освоение учащимися художественной обработки дерева реализуется в 3-х формах: </w:t>
      </w:r>
    </w:p>
    <w:p w:rsidR="00E96FAE" w:rsidRPr="001E71A0" w:rsidRDefault="001E71A0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E96FAE" w:rsidRPr="001E71A0">
        <w:rPr>
          <w:b w:val="0"/>
          <w:sz w:val="24"/>
          <w:szCs w:val="24"/>
        </w:rPr>
        <w:t>ознакомительной (знакомство с видами, жанрами, произведениями народного декоративно-прикладного искусства);</w:t>
      </w:r>
    </w:p>
    <w:p w:rsidR="001E71A0" w:rsidRDefault="001E71A0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E96FAE" w:rsidRPr="001E71A0">
        <w:rPr>
          <w:b w:val="0"/>
          <w:sz w:val="24"/>
          <w:szCs w:val="24"/>
        </w:rPr>
        <w:t xml:space="preserve">образовательной (приобретение искусствоведческих знаний); </w:t>
      </w:r>
    </w:p>
    <w:p w:rsidR="001E71A0" w:rsidRDefault="001E71A0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- </w:t>
      </w:r>
      <w:r w:rsidR="00E96FAE" w:rsidRPr="001E71A0">
        <w:rPr>
          <w:b w:val="0"/>
          <w:sz w:val="24"/>
          <w:szCs w:val="24"/>
        </w:rPr>
        <w:t>художественно-творческой (собственная художественно-творческая преобразовательная деятельность подростков в технике резьбы по дереву).</w:t>
      </w:r>
    </w:p>
    <w:p w:rsidR="00E96FAE" w:rsidRPr="001E71A0" w:rsidRDefault="00E96FAE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 w:rsidRPr="001E71A0">
        <w:rPr>
          <w:b w:val="0"/>
          <w:sz w:val="24"/>
          <w:szCs w:val="24"/>
        </w:rPr>
        <w:t xml:space="preserve"> </w:t>
      </w:r>
      <w:r w:rsidRPr="001E71A0">
        <w:rPr>
          <w:sz w:val="24"/>
          <w:szCs w:val="24"/>
        </w:rPr>
        <w:t>Отличительные особенности программы</w:t>
      </w:r>
      <w:r w:rsidR="001E71A0">
        <w:rPr>
          <w:sz w:val="24"/>
          <w:szCs w:val="24"/>
        </w:rPr>
        <w:t>.</w:t>
      </w:r>
      <w:r w:rsidRPr="001E71A0">
        <w:rPr>
          <w:b w:val="0"/>
          <w:sz w:val="24"/>
          <w:szCs w:val="24"/>
        </w:rPr>
        <w:t xml:space="preserve"> Программа «Резьба по дереву» составлена на основе программ общеобразовательных учреждений по технологии раздела «Деревообработка», а также авторских программ педагогов дополнительного образования: «Резьба по дереву», автор Масс О. И.; «Резьба по дереву», автор Н.И. </w:t>
      </w:r>
      <w:proofErr w:type="spellStart"/>
      <w:r w:rsidRPr="001E71A0">
        <w:rPr>
          <w:b w:val="0"/>
          <w:sz w:val="24"/>
          <w:szCs w:val="24"/>
        </w:rPr>
        <w:t>Винокурова</w:t>
      </w:r>
      <w:proofErr w:type="spellEnd"/>
      <w:r w:rsidRPr="001E71A0">
        <w:rPr>
          <w:b w:val="0"/>
          <w:sz w:val="24"/>
          <w:szCs w:val="24"/>
        </w:rPr>
        <w:t>; «Художественная обработка древесины», автор Смирнов Г.В.</w:t>
      </w:r>
    </w:p>
    <w:p w:rsidR="00E96FAE" w:rsidRPr="001E71A0" w:rsidRDefault="00E96FAE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 w:rsidRPr="001E71A0">
        <w:rPr>
          <w:b w:val="0"/>
          <w:sz w:val="24"/>
          <w:szCs w:val="24"/>
        </w:rPr>
        <w:t>Программа «Резьба по дереву» расширяет, углубляет и дополняет содержание школьного курса технологии, черчения, математики, ИЗО, информационных технологий, так как носит прикладной характер.</w:t>
      </w:r>
    </w:p>
    <w:p w:rsidR="00E96FAE" w:rsidRPr="001E71A0" w:rsidRDefault="00D4757A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 w:rsidRPr="001E71A0">
        <w:rPr>
          <w:b w:val="0"/>
          <w:sz w:val="24"/>
          <w:szCs w:val="24"/>
        </w:rPr>
        <w:t xml:space="preserve">Диапазон работ позволяет расширить рамки школьной программы, освоить более сложные виды резьбы, пробовать их комбинировать, используя всё большее количество инструмента. </w:t>
      </w:r>
    </w:p>
    <w:p w:rsidR="00E96FAE" w:rsidRPr="001E71A0" w:rsidRDefault="00E96FAE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 w:rsidRPr="001E71A0">
        <w:rPr>
          <w:b w:val="0"/>
          <w:sz w:val="24"/>
          <w:szCs w:val="24"/>
        </w:rPr>
        <w:t xml:space="preserve">Программа предусматривает использование </w:t>
      </w:r>
      <w:proofErr w:type="spellStart"/>
      <w:r w:rsidRPr="001E71A0">
        <w:rPr>
          <w:b w:val="0"/>
          <w:sz w:val="24"/>
          <w:szCs w:val="24"/>
        </w:rPr>
        <w:t>деятельностного</w:t>
      </w:r>
      <w:proofErr w:type="spellEnd"/>
      <w:r w:rsidRPr="001E71A0">
        <w:rPr>
          <w:b w:val="0"/>
          <w:sz w:val="24"/>
          <w:szCs w:val="24"/>
        </w:rPr>
        <w:t xml:space="preserve"> и </w:t>
      </w:r>
      <w:proofErr w:type="spellStart"/>
      <w:r w:rsidRPr="001E71A0">
        <w:rPr>
          <w:b w:val="0"/>
          <w:sz w:val="24"/>
          <w:szCs w:val="24"/>
        </w:rPr>
        <w:t>практикоориентированного</w:t>
      </w:r>
      <w:proofErr w:type="spellEnd"/>
      <w:r w:rsidRPr="001E71A0">
        <w:rPr>
          <w:b w:val="0"/>
          <w:sz w:val="24"/>
          <w:szCs w:val="24"/>
        </w:rPr>
        <w:t xml:space="preserve"> подходов.</w:t>
      </w:r>
    </w:p>
    <w:p w:rsidR="00E96FAE" w:rsidRPr="001E71A0" w:rsidRDefault="00E96FAE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b w:val="0"/>
          <w:sz w:val="24"/>
          <w:szCs w:val="24"/>
        </w:rPr>
      </w:pPr>
      <w:r w:rsidRPr="001E71A0">
        <w:rPr>
          <w:b w:val="0"/>
          <w:sz w:val="24"/>
          <w:szCs w:val="24"/>
        </w:rPr>
        <w:t>Практико-ориентированный подход позволяет сделать акцент на формирование у учащихся практических умений, навыков и реализовывать их в интеллектуально-практической деятельности, которая способствует созданию условий для саморазвития, самореализации личности учащегося, развитию интеллектуальных творческих способностей, формированию ценностных качеств личности учащегося, развитие фантазии и вариативности мышления.</w:t>
      </w:r>
    </w:p>
    <w:p w:rsidR="00D4757A" w:rsidRPr="001E71A0" w:rsidRDefault="00E96FAE" w:rsidP="001E71A0">
      <w:pPr>
        <w:pStyle w:val="24"/>
        <w:shd w:val="clear" w:color="auto" w:fill="auto"/>
        <w:tabs>
          <w:tab w:val="left" w:pos="1301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1E71A0">
        <w:rPr>
          <w:b w:val="0"/>
          <w:sz w:val="24"/>
          <w:szCs w:val="24"/>
        </w:rPr>
        <w:t xml:space="preserve"> </w:t>
      </w:r>
      <w:r w:rsidR="00D4757A" w:rsidRPr="001E71A0">
        <w:rPr>
          <w:b w:val="0"/>
          <w:sz w:val="24"/>
          <w:szCs w:val="24"/>
        </w:rPr>
        <w:t xml:space="preserve"> </w:t>
      </w:r>
      <w:r w:rsidR="00D4757A" w:rsidRPr="001E71A0">
        <w:rPr>
          <w:sz w:val="24"/>
          <w:szCs w:val="24"/>
        </w:rPr>
        <w:t xml:space="preserve">Адресат программы: обучающиеся в возрасте </w:t>
      </w:r>
      <w:r w:rsidR="001A1F5F">
        <w:rPr>
          <w:sz w:val="24"/>
          <w:szCs w:val="24"/>
        </w:rPr>
        <w:t>7</w:t>
      </w:r>
      <w:r w:rsidR="00D4757A" w:rsidRPr="001E71A0">
        <w:rPr>
          <w:sz w:val="24"/>
          <w:szCs w:val="24"/>
        </w:rPr>
        <w:t>-15 лет.</w:t>
      </w:r>
    </w:p>
    <w:p w:rsidR="002F63AE" w:rsidRPr="001E71A0" w:rsidRDefault="002F63AE" w:rsidP="001E71A0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</w:pPr>
      <w:r w:rsidRPr="001E71A0">
        <w:t>Дополнительная</w:t>
      </w:r>
      <w:r w:rsidRPr="001E71A0">
        <w:tab/>
        <w:t xml:space="preserve">общеразвивающая программа </w:t>
      </w:r>
      <w:proofErr w:type="gramStart"/>
      <w:r w:rsidRPr="001E71A0">
        <w:t>разработана  с</w:t>
      </w:r>
      <w:proofErr w:type="gramEnd"/>
      <w:r w:rsidRPr="001E71A0">
        <w:t xml:space="preserve"> учетом:</w:t>
      </w:r>
    </w:p>
    <w:p w:rsidR="002F63AE" w:rsidRPr="001E71A0" w:rsidRDefault="002F63AE" w:rsidP="001E71A0">
      <w:pPr>
        <w:spacing w:line="276" w:lineRule="auto"/>
        <w:ind w:firstLine="567"/>
        <w:jc w:val="both"/>
        <w:rPr>
          <w:rFonts w:eastAsia="Calibri"/>
          <w:b/>
          <w:lang w:eastAsia="en-US"/>
        </w:rPr>
      </w:pPr>
      <w:r w:rsidRPr="001E71A0">
        <w:rPr>
          <w:rFonts w:eastAsia="Calibri"/>
          <w:b/>
          <w:lang w:eastAsia="en-US"/>
        </w:rPr>
        <w:lastRenderedPageBreak/>
        <w:t>Нормативно-правовой и документальной основой разработки программы являются: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 xml:space="preserve">Федеральный закон об образовании в Российской Федерации от 29.12.2012 №273-ФЗ 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>Указ Президента РФ от 7 мая 2012 г. № 599 «о мерах по реализации государственной политики в области образования и науки».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 xml:space="preserve">Концепция развития дополнительного образования детей от 4.09.2014 №1726-р. 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>Стратегия развития воспитания в РФ до 2025 года (Распоряжение Правительства РФ от 29 мая 2015 г. № 996-р г.;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>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 xml:space="preserve">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 xml:space="preserve">Приказ </w:t>
      </w:r>
      <w:proofErr w:type="spellStart"/>
      <w:r w:rsidRPr="001E71A0">
        <w:rPr>
          <w:rFonts w:eastAsia="Calibri"/>
          <w:color w:val="000000"/>
          <w:lang w:eastAsia="en-US"/>
        </w:rPr>
        <w:t>Минпроса</w:t>
      </w:r>
      <w:proofErr w:type="spellEnd"/>
      <w:r w:rsidRPr="001E71A0">
        <w:rPr>
          <w:rFonts w:eastAsia="Calibri"/>
          <w:color w:val="000000"/>
          <w:lang w:eastAsia="en-US"/>
        </w:rPr>
        <w:t xml:space="preserve"> России от 3.09.2019 №467 «Об утверждении Целевой модели развития региональных систем дополнительного образования детей»; 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 xml:space="preserve">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2021 г.;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 xml:space="preserve"> Санитарно-эпидемиологические правила и нормативы СанПиН 2.4.4.3172-14 (зарегистрировано в Минюсте России 20.08.2014 №33660);</w:t>
      </w:r>
    </w:p>
    <w:p w:rsidR="002F63AE" w:rsidRPr="001E71A0" w:rsidRDefault="002F63AE" w:rsidP="001E71A0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284" w:hanging="578"/>
        <w:jc w:val="both"/>
        <w:rPr>
          <w:rFonts w:eastAsia="Calibri"/>
          <w:color w:val="000000"/>
          <w:lang w:eastAsia="en-US"/>
        </w:rPr>
      </w:pPr>
      <w:r w:rsidRPr="001E71A0">
        <w:rPr>
          <w:rFonts w:eastAsia="Calibri"/>
          <w:color w:val="000000"/>
          <w:lang w:eastAsia="en-US"/>
        </w:rPr>
        <w:t>Устав МБУ ДО «Дом детского творчества» г. Мензелинска РТ.</w:t>
      </w:r>
    </w:p>
    <w:bookmarkEnd w:id="1"/>
    <w:p w:rsidR="00974B49" w:rsidRPr="001E71A0" w:rsidRDefault="002F63AE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</w:p>
    <w:p w:rsidR="00BC65FC" w:rsidRPr="001E71A0" w:rsidRDefault="00BC65F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  <w:jc w:val="both"/>
      </w:pPr>
      <w:r w:rsidRPr="001E71A0">
        <w:rPr>
          <w:b/>
        </w:rPr>
        <w:t>Направленность программы:</w:t>
      </w:r>
      <w:r w:rsidRPr="001E71A0">
        <w:t xml:space="preserve"> программа направлена на воспитание у обучающихся патриотизма, становление гражданской позиции, укрепление семейных традиций, формирование экологической культуры, развитие познавательных </w:t>
      </w:r>
      <w:proofErr w:type="gramStart"/>
      <w:r w:rsidRPr="001E71A0">
        <w:t>интересов,  интеллектуальных</w:t>
      </w:r>
      <w:proofErr w:type="gramEnd"/>
      <w:r w:rsidRPr="001E71A0">
        <w:t xml:space="preserve"> и творческих</w:t>
      </w:r>
      <w:r w:rsidRPr="001E71A0">
        <w:rPr>
          <w:spacing w:val="-1"/>
        </w:rPr>
        <w:t xml:space="preserve"> </w:t>
      </w:r>
      <w:r w:rsidRPr="001E71A0">
        <w:t>способностей.</w:t>
      </w:r>
    </w:p>
    <w:p w:rsidR="00BC65FC" w:rsidRPr="001E71A0" w:rsidRDefault="00BC65F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  <w:jc w:val="both"/>
      </w:pPr>
      <w:r w:rsidRPr="001E71A0">
        <w:rPr>
          <w:b/>
          <w:bCs/>
          <w:iCs/>
        </w:rPr>
        <w:t xml:space="preserve">Актуальность </w:t>
      </w:r>
      <w:r w:rsidRPr="001E71A0">
        <w:rPr>
          <w:b/>
        </w:rPr>
        <w:t>программы:</w:t>
      </w:r>
      <w:r w:rsidRPr="001E71A0">
        <w:t xml:space="preserve"> обусловлена тем, что в условиях информационных войн, недостоверные материалы об истории нашей страны отрицательно влияют на формирование личности ребенка и его гражданскую позицию. Поэтому очень важно пробудить интерес к изучению отечественной истории на примере истории малой родины, знать своих знаменитых земляков, достопримечательности родного края. Знать события, происходившие в стране и героев, связанных </w:t>
      </w:r>
      <w:proofErr w:type="gramStart"/>
      <w:r w:rsidRPr="001E71A0">
        <w:t>с  историей</w:t>
      </w:r>
      <w:proofErr w:type="gramEnd"/>
      <w:r w:rsidRPr="001E71A0">
        <w:t xml:space="preserve"> своего края. Посещать музеи, развивать интерес к истории своей семьи, своего рода. На основе любви к малой родине воспитывать патриотизм и правильную гражданскую позицию.</w:t>
      </w:r>
    </w:p>
    <w:p w:rsidR="00BC65FC" w:rsidRPr="001E71A0" w:rsidRDefault="00BC65FC" w:rsidP="001E71A0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</w:pPr>
      <w:r w:rsidRPr="001E71A0">
        <w:rPr>
          <w:b/>
        </w:rPr>
        <w:t xml:space="preserve">Новизна программы: </w:t>
      </w:r>
      <w:r w:rsidRPr="001E71A0">
        <w:rPr>
          <w:color w:val="000000"/>
          <w:shd w:val="clear" w:color="auto" w:fill="FFFFFF"/>
        </w:rPr>
        <w:t xml:space="preserve">программа отличается объемом и способами преподнесения обучающимся краеведческой информации (конкурсная деятельность, участие в экскурсиях, познавательные игры, праздники, творческие задания). При реализации содержания </w:t>
      </w:r>
      <w:r w:rsidRPr="001E71A0">
        <w:rPr>
          <w:color w:val="000000"/>
          <w:shd w:val="clear" w:color="auto" w:fill="FFFFFF"/>
        </w:rPr>
        <w:lastRenderedPageBreak/>
        <w:t xml:space="preserve">программы расширяются знания, полученные при изучении школьных курсов окружающего мира, литературного чтения, изобразительного искусства, формируются </w:t>
      </w:r>
      <w:proofErr w:type="spellStart"/>
      <w:r w:rsidRPr="001E71A0">
        <w:rPr>
          <w:color w:val="000000"/>
          <w:shd w:val="clear" w:color="auto" w:fill="FFFFFF"/>
        </w:rPr>
        <w:t>межпредметные</w:t>
      </w:r>
      <w:proofErr w:type="spellEnd"/>
      <w:r w:rsidRPr="001E71A0">
        <w:rPr>
          <w:color w:val="000000"/>
          <w:shd w:val="clear" w:color="auto" w:fill="FFFFFF"/>
        </w:rPr>
        <w:t xml:space="preserve"> связи. </w:t>
      </w:r>
      <w:r w:rsidRPr="001E71A0">
        <w:rPr>
          <w:color w:val="000000"/>
        </w:rPr>
        <w:t xml:space="preserve"> </w:t>
      </w:r>
    </w:p>
    <w:p w:rsidR="00BC65FC" w:rsidRPr="001E71A0" w:rsidRDefault="00BC65FC" w:rsidP="001E71A0">
      <w:pPr>
        <w:widowControl w:val="0"/>
        <w:autoSpaceDE w:val="0"/>
        <w:autoSpaceDN w:val="0"/>
        <w:adjustRightInd w:val="0"/>
        <w:spacing w:line="276" w:lineRule="auto"/>
        <w:ind w:firstLine="567"/>
        <w:jc w:val="both"/>
        <w:rPr>
          <w:color w:val="000000"/>
          <w:shd w:val="clear" w:color="auto" w:fill="F9FAFA"/>
        </w:rPr>
      </w:pPr>
      <w:r w:rsidRPr="001E71A0">
        <w:rPr>
          <w:b/>
          <w:color w:val="000000"/>
        </w:rPr>
        <w:t>Педагогическая целесообразность</w:t>
      </w:r>
      <w:r w:rsidRPr="001E71A0">
        <w:t xml:space="preserve"> </w:t>
      </w:r>
      <w:r w:rsidRPr="001E71A0">
        <w:rPr>
          <w:b/>
        </w:rPr>
        <w:t xml:space="preserve">программы. </w:t>
      </w:r>
      <w:r w:rsidRPr="001E71A0">
        <w:rPr>
          <w:color w:val="000000"/>
          <w:shd w:val="clear" w:color="auto" w:fill="F9FAFA"/>
        </w:rPr>
        <w:t xml:space="preserve"> Данная программа прививает </w:t>
      </w:r>
      <w:proofErr w:type="spellStart"/>
      <w:r w:rsidRPr="001E71A0">
        <w:rPr>
          <w:color w:val="000000"/>
          <w:shd w:val="clear" w:color="auto" w:fill="F9FAFA"/>
        </w:rPr>
        <w:t>нaвыки</w:t>
      </w:r>
      <w:proofErr w:type="spellEnd"/>
      <w:r w:rsidRPr="001E71A0">
        <w:rPr>
          <w:color w:val="000000"/>
          <w:shd w:val="clear" w:color="auto" w:fill="F9FAFA"/>
        </w:rPr>
        <w:t xml:space="preserve"> исследовательской работы: развитие познавательной, творческой и общественной активности обучающихся в процессе работы. Занятия дают возможность обучающимся расширить знания о родном крае.</w:t>
      </w:r>
    </w:p>
    <w:p w:rsidR="00BC65FC" w:rsidRPr="001E71A0" w:rsidRDefault="00076DA3" w:rsidP="00076DA3">
      <w:pPr>
        <w:shd w:val="clear" w:color="auto" w:fill="FFFFFF"/>
        <w:spacing w:line="276" w:lineRule="auto"/>
        <w:jc w:val="both"/>
        <w:rPr>
          <w:rFonts w:eastAsia="Calibri"/>
          <w:b/>
          <w:lang w:eastAsia="en-US"/>
        </w:rPr>
      </w:pPr>
      <w:r>
        <w:rPr>
          <w:b/>
          <w:bCs/>
        </w:rPr>
        <w:t xml:space="preserve">      </w:t>
      </w:r>
      <w:r w:rsidR="00BC65FC" w:rsidRPr="001E71A0">
        <w:t xml:space="preserve"> </w:t>
      </w:r>
      <w:r>
        <w:t xml:space="preserve"> </w:t>
      </w:r>
      <w:r w:rsidR="00BC65FC" w:rsidRPr="001E71A0">
        <w:t xml:space="preserve">  </w:t>
      </w:r>
      <w:r w:rsidR="00BC65FC" w:rsidRPr="001E71A0">
        <w:rPr>
          <w:rFonts w:eastAsia="Calibri"/>
          <w:b/>
          <w:lang w:eastAsia="en-US"/>
        </w:rPr>
        <w:t xml:space="preserve"> </w:t>
      </w:r>
    </w:p>
    <w:p w:rsidR="00BC65FC" w:rsidRPr="001E71A0" w:rsidRDefault="00BC65FC" w:rsidP="001E71A0">
      <w:pPr>
        <w:shd w:val="clear" w:color="auto" w:fill="FFFFFF"/>
        <w:spacing w:line="276" w:lineRule="auto"/>
        <w:jc w:val="both"/>
      </w:pPr>
      <w:r w:rsidRPr="001E71A0">
        <w:rPr>
          <w:rFonts w:eastAsia="Calibri"/>
          <w:b/>
          <w:color w:val="000000"/>
          <w:lang w:eastAsia="en-US"/>
        </w:rPr>
        <w:t>Цель и задачи программы:</w:t>
      </w:r>
    </w:p>
    <w:p w:rsidR="00BC65FC" w:rsidRPr="001E71A0" w:rsidRDefault="00BC65FC" w:rsidP="00076DA3">
      <w:pPr>
        <w:widowControl w:val="0"/>
        <w:tabs>
          <w:tab w:val="left" w:pos="-284"/>
        </w:tabs>
        <w:kinsoku w:val="0"/>
        <w:overflowPunct w:val="0"/>
        <w:autoSpaceDE w:val="0"/>
        <w:autoSpaceDN w:val="0"/>
        <w:adjustRightInd w:val="0"/>
        <w:spacing w:line="276" w:lineRule="auto"/>
        <w:ind w:right="-1" w:firstLine="567"/>
        <w:jc w:val="both"/>
        <w:rPr>
          <w:rFonts w:eastAsiaTheme="minorEastAsia"/>
        </w:rPr>
      </w:pPr>
      <w:r w:rsidRPr="001E71A0">
        <w:rPr>
          <w:b/>
          <w:color w:val="000000"/>
        </w:rPr>
        <w:t>Цель:</w:t>
      </w:r>
      <w:r w:rsidRPr="001E71A0">
        <w:rPr>
          <w:rFonts w:eastAsiaTheme="minorEastAsia"/>
        </w:rPr>
        <w:t xml:space="preserve"> </w:t>
      </w:r>
      <w:r w:rsidRPr="001E71A0">
        <w:rPr>
          <w:color w:val="000000"/>
          <w:shd w:val="clear" w:color="auto" w:fill="FFFFFF"/>
        </w:rPr>
        <w:t xml:space="preserve">формирование системы ценностных отношений к окружающему миру. </w:t>
      </w:r>
      <w:r w:rsidRPr="001E71A0">
        <w:rPr>
          <w:rFonts w:eastAsiaTheme="minorEastAsia"/>
        </w:rPr>
        <w:t>Воспитание гражданина и патриота России через понимание и осознание единства истории малой Родины и семьи с жизнью</w:t>
      </w:r>
      <w:r w:rsidRPr="001E71A0">
        <w:rPr>
          <w:rFonts w:eastAsiaTheme="minorEastAsia"/>
          <w:spacing w:val="-16"/>
        </w:rPr>
        <w:t xml:space="preserve"> </w:t>
      </w:r>
      <w:r w:rsidRPr="001E71A0">
        <w:rPr>
          <w:rFonts w:eastAsiaTheme="minorEastAsia"/>
        </w:rPr>
        <w:t>страны.</w:t>
      </w:r>
    </w:p>
    <w:p w:rsidR="00BC65FC" w:rsidRPr="001E71A0" w:rsidRDefault="00BC65FC" w:rsidP="00076DA3">
      <w:pPr>
        <w:shd w:val="clear" w:color="auto" w:fill="FFFFFF"/>
        <w:spacing w:line="276" w:lineRule="auto"/>
        <w:ind w:firstLine="567"/>
        <w:jc w:val="both"/>
        <w:rPr>
          <w:b/>
          <w:color w:val="000000"/>
        </w:rPr>
      </w:pPr>
      <w:r w:rsidRPr="001E71A0">
        <w:rPr>
          <w:b/>
          <w:color w:val="000000"/>
        </w:rPr>
        <w:t>Задачи программы:</w:t>
      </w:r>
    </w:p>
    <w:p w:rsidR="00BC65FC" w:rsidRPr="001E71A0" w:rsidRDefault="00BC65FC" w:rsidP="00076DA3">
      <w:pPr>
        <w:widowControl w:val="0"/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1E71A0">
        <w:rPr>
          <w:b/>
          <w:bCs/>
          <w:iCs/>
        </w:rPr>
        <w:t xml:space="preserve">обучающие: </w:t>
      </w:r>
    </w:p>
    <w:p w:rsidR="00BC65FC" w:rsidRPr="001E71A0" w:rsidRDefault="00BC65FC" w:rsidP="00076DA3">
      <w:pPr>
        <w:widowControl w:val="0"/>
        <w:numPr>
          <w:ilvl w:val="0"/>
          <w:numId w:val="3"/>
        </w:numPr>
        <w:tabs>
          <w:tab w:val="left" w:pos="-567"/>
        </w:tabs>
        <w:kinsoku w:val="0"/>
        <w:overflowPunct w:val="0"/>
        <w:autoSpaceDE w:val="0"/>
        <w:autoSpaceDN w:val="0"/>
        <w:adjustRightInd w:val="0"/>
        <w:spacing w:line="276" w:lineRule="auto"/>
        <w:ind w:left="0" w:firstLine="567"/>
        <w:jc w:val="both"/>
      </w:pPr>
      <w:r w:rsidRPr="001E71A0">
        <w:t>формировать основы историко-краеведческих, искусствоведческих</w:t>
      </w:r>
      <w:r w:rsidRPr="001E71A0">
        <w:rPr>
          <w:spacing w:val="-8"/>
        </w:rPr>
        <w:t xml:space="preserve"> </w:t>
      </w:r>
      <w:r w:rsidRPr="001E71A0">
        <w:t>знаний;</w:t>
      </w:r>
    </w:p>
    <w:p w:rsidR="00BC65FC" w:rsidRPr="001E71A0" w:rsidRDefault="00BC65FC" w:rsidP="00076DA3">
      <w:pPr>
        <w:widowControl w:val="0"/>
        <w:numPr>
          <w:ilvl w:val="0"/>
          <w:numId w:val="3"/>
        </w:numPr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left="0" w:right="1106" w:firstLine="567"/>
        <w:jc w:val="both"/>
      </w:pPr>
      <w:r w:rsidRPr="001E71A0">
        <w:t>ознакомить с самыми доступными краеведческими источниками, литературой, памятниками истории и культуры, музейными</w:t>
      </w:r>
      <w:r w:rsidRPr="001E71A0">
        <w:rPr>
          <w:spacing w:val="-9"/>
        </w:rPr>
        <w:t xml:space="preserve"> </w:t>
      </w:r>
      <w:r w:rsidRPr="001E71A0">
        <w:t>собраниями;</w:t>
      </w:r>
    </w:p>
    <w:p w:rsidR="00BC65FC" w:rsidRPr="001E71A0" w:rsidRDefault="00BC65FC" w:rsidP="00076DA3">
      <w:pPr>
        <w:widowControl w:val="0"/>
        <w:numPr>
          <w:ilvl w:val="0"/>
          <w:numId w:val="3"/>
        </w:numPr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left="0" w:firstLine="567"/>
        <w:jc w:val="both"/>
      </w:pPr>
      <w:r w:rsidRPr="001E71A0">
        <w:t xml:space="preserve">накопить знания об историческом прошлом </w:t>
      </w:r>
      <w:proofErr w:type="spellStart"/>
      <w:r w:rsidRPr="001E71A0">
        <w:t>Татмушуги</w:t>
      </w:r>
      <w:proofErr w:type="spellEnd"/>
      <w:r w:rsidRPr="001E71A0">
        <w:t xml:space="preserve">, </w:t>
      </w:r>
      <w:proofErr w:type="spellStart"/>
      <w:r w:rsidRPr="001E71A0">
        <w:t>Мензелинского</w:t>
      </w:r>
      <w:proofErr w:type="spellEnd"/>
      <w:r w:rsidRPr="001E71A0">
        <w:t xml:space="preserve"> края;</w:t>
      </w:r>
    </w:p>
    <w:p w:rsidR="00BC65FC" w:rsidRPr="001E71A0" w:rsidRDefault="00BC65FC" w:rsidP="00076DA3">
      <w:pPr>
        <w:widowControl w:val="0"/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firstLine="567"/>
        <w:contextualSpacing/>
        <w:jc w:val="both"/>
      </w:pPr>
      <w:r w:rsidRPr="001E71A0">
        <w:rPr>
          <w:b/>
          <w:bCs/>
          <w:iCs/>
        </w:rPr>
        <w:t>развивающие</w:t>
      </w:r>
      <w:r w:rsidRPr="001E71A0">
        <w:t xml:space="preserve">: </w:t>
      </w:r>
    </w:p>
    <w:p w:rsidR="00BC65FC" w:rsidRPr="001E71A0" w:rsidRDefault="00BC65FC" w:rsidP="00076DA3">
      <w:pPr>
        <w:widowControl w:val="0"/>
        <w:numPr>
          <w:ilvl w:val="0"/>
          <w:numId w:val="4"/>
        </w:numPr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left="0" w:firstLine="567"/>
        <w:jc w:val="both"/>
      </w:pPr>
      <w:r w:rsidRPr="001E71A0">
        <w:t>развивать интерес к изучению</w:t>
      </w:r>
      <w:r w:rsidRPr="001E71A0">
        <w:rPr>
          <w:spacing w:val="-11"/>
        </w:rPr>
        <w:t xml:space="preserve"> </w:t>
      </w:r>
      <w:r w:rsidRPr="001E71A0">
        <w:t>истории;</w:t>
      </w:r>
    </w:p>
    <w:p w:rsidR="00BC65FC" w:rsidRPr="001E71A0" w:rsidRDefault="00BC65FC" w:rsidP="00076DA3">
      <w:pPr>
        <w:widowControl w:val="0"/>
        <w:numPr>
          <w:ilvl w:val="0"/>
          <w:numId w:val="4"/>
        </w:numPr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left="0" w:right="98" w:firstLine="567"/>
        <w:jc w:val="both"/>
      </w:pPr>
      <w:r w:rsidRPr="001E71A0">
        <w:t>развивать деловые качества, такие как самостоятельность, ответственность, активность,</w:t>
      </w:r>
      <w:r w:rsidRPr="001E71A0">
        <w:rPr>
          <w:spacing w:val="-3"/>
        </w:rPr>
        <w:t xml:space="preserve"> </w:t>
      </w:r>
      <w:r w:rsidRPr="001E71A0">
        <w:t>аккуратность;</w:t>
      </w:r>
    </w:p>
    <w:p w:rsidR="00BC65FC" w:rsidRPr="001E71A0" w:rsidRDefault="00BC65FC" w:rsidP="00076DA3">
      <w:pPr>
        <w:widowControl w:val="0"/>
        <w:numPr>
          <w:ilvl w:val="0"/>
          <w:numId w:val="4"/>
        </w:numPr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left="0" w:right="-43" w:firstLine="567"/>
        <w:jc w:val="both"/>
      </w:pPr>
      <w:r w:rsidRPr="001E71A0">
        <w:t>развивать творческую активность в подготовке самостоятельных заданий – стихов, песен, рисунков об истории своей семьи, малой</w:t>
      </w:r>
      <w:r w:rsidRPr="001E71A0">
        <w:rPr>
          <w:spacing w:val="-14"/>
        </w:rPr>
        <w:t xml:space="preserve"> </w:t>
      </w:r>
      <w:r w:rsidRPr="001E71A0">
        <w:t>родины.</w:t>
      </w:r>
    </w:p>
    <w:p w:rsidR="00BC65FC" w:rsidRPr="001E71A0" w:rsidRDefault="00BC65FC" w:rsidP="00076DA3">
      <w:pPr>
        <w:widowControl w:val="0"/>
        <w:tabs>
          <w:tab w:val="left" w:pos="0"/>
        </w:tabs>
        <w:kinsoku w:val="0"/>
        <w:overflowPunct w:val="0"/>
        <w:autoSpaceDE w:val="0"/>
        <w:autoSpaceDN w:val="0"/>
        <w:adjustRightInd w:val="0"/>
        <w:spacing w:line="276" w:lineRule="auto"/>
        <w:ind w:firstLine="567"/>
        <w:contextualSpacing/>
        <w:jc w:val="both"/>
        <w:rPr>
          <w:b/>
          <w:bCs/>
          <w:iCs/>
        </w:rPr>
      </w:pPr>
      <w:r w:rsidRPr="001E71A0">
        <w:rPr>
          <w:b/>
          <w:bCs/>
          <w:iCs/>
        </w:rPr>
        <w:t xml:space="preserve">воспитательные: </w:t>
      </w:r>
    </w:p>
    <w:p w:rsidR="00BC65FC" w:rsidRPr="001E71A0" w:rsidRDefault="00BC65FC" w:rsidP="00076DA3">
      <w:pPr>
        <w:widowControl w:val="0"/>
        <w:numPr>
          <w:ilvl w:val="0"/>
          <w:numId w:val="2"/>
        </w:numPr>
        <w:tabs>
          <w:tab w:val="left" w:pos="-284"/>
        </w:tabs>
        <w:kinsoku w:val="0"/>
        <w:overflowPunct w:val="0"/>
        <w:autoSpaceDE w:val="0"/>
        <w:autoSpaceDN w:val="0"/>
        <w:adjustRightInd w:val="0"/>
        <w:spacing w:line="276" w:lineRule="auto"/>
        <w:ind w:left="0" w:firstLine="567"/>
        <w:jc w:val="both"/>
      </w:pPr>
      <w:r w:rsidRPr="001E71A0">
        <w:t>формировать потребность в</w:t>
      </w:r>
      <w:r w:rsidRPr="001E71A0">
        <w:rPr>
          <w:spacing w:val="-7"/>
        </w:rPr>
        <w:t xml:space="preserve"> </w:t>
      </w:r>
      <w:r w:rsidRPr="001E71A0">
        <w:t>саморазвитии;</w:t>
      </w:r>
    </w:p>
    <w:p w:rsidR="00BC65FC" w:rsidRPr="001E71A0" w:rsidRDefault="00BC65FC" w:rsidP="00076DA3">
      <w:pPr>
        <w:widowControl w:val="0"/>
        <w:numPr>
          <w:ilvl w:val="0"/>
          <w:numId w:val="2"/>
        </w:numPr>
        <w:tabs>
          <w:tab w:val="left" w:pos="-284"/>
        </w:tabs>
        <w:kinsoku w:val="0"/>
        <w:overflowPunct w:val="0"/>
        <w:autoSpaceDE w:val="0"/>
        <w:autoSpaceDN w:val="0"/>
        <w:adjustRightInd w:val="0"/>
        <w:spacing w:line="276" w:lineRule="auto"/>
        <w:ind w:left="0" w:firstLine="567"/>
        <w:jc w:val="both"/>
      </w:pPr>
      <w:r w:rsidRPr="001E71A0">
        <w:t>воспитывать у детей внимание, волю, серьезное отношение к делу, культуру общения;</w:t>
      </w:r>
    </w:p>
    <w:p w:rsidR="00BC65FC" w:rsidRPr="001E71A0" w:rsidRDefault="00BC65FC" w:rsidP="00076DA3">
      <w:pPr>
        <w:widowControl w:val="0"/>
        <w:numPr>
          <w:ilvl w:val="0"/>
          <w:numId w:val="2"/>
        </w:numPr>
        <w:kinsoku w:val="0"/>
        <w:overflowPunct w:val="0"/>
        <w:autoSpaceDE w:val="0"/>
        <w:autoSpaceDN w:val="0"/>
        <w:adjustRightInd w:val="0"/>
        <w:spacing w:line="276" w:lineRule="auto"/>
        <w:ind w:left="0" w:firstLine="567"/>
        <w:jc w:val="both"/>
      </w:pPr>
      <w:r w:rsidRPr="001E71A0">
        <w:t>воспитывать чувства уважения к историческому прошлому своего народа и бережного отношения к историческим, природным и культурным памятникам.</w:t>
      </w:r>
    </w:p>
    <w:p w:rsidR="00BC65FC" w:rsidRPr="001E71A0" w:rsidRDefault="00BC65F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</w:pPr>
    </w:p>
    <w:p w:rsidR="00BC65FC" w:rsidRPr="001E71A0" w:rsidRDefault="00BC65F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</w:pPr>
      <w:r w:rsidRPr="001E71A0">
        <w:rPr>
          <w:b/>
          <w:bCs/>
        </w:rPr>
        <w:t xml:space="preserve">Количество обучающихся группе: </w:t>
      </w:r>
      <w:r w:rsidRPr="001E71A0">
        <w:t>10-12 человек.</w:t>
      </w:r>
    </w:p>
    <w:p w:rsidR="00BC65FC" w:rsidRPr="001E71A0" w:rsidRDefault="00BC65F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</w:pPr>
      <w:r w:rsidRPr="001E71A0">
        <w:rPr>
          <w:b/>
          <w:bCs/>
        </w:rPr>
        <w:t>Принцип набора обу</w:t>
      </w:r>
      <w:r w:rsidRPr="001E71A0">
        <w:t>чающихся в объединение – свободный.</w:t>
      </w:r>
    </w:p>
    <w:p w:rsidR="00632B9F" w:rsidRPr="001E71A0" w:rsidRDefault="00632B9F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right="264" w:firstLine="567"/>
        <w:jc w:val="both"/>
        <w:rPr>
          <w:rFonts w:eastAsiaTheme="minorEastAsia"/>
          <w:b/>
          <w:bCs/>
          <w:iCs/>
        </w:rPr>
      </w:pPr>
      <w:r w:rsidRPr="001E71A0">
        <w:rPr>
          <w:b/>
        </w:rPr>
        <w:t>Срок обучения:</w:t>
      </w:r>
      <w:r w:rsidRPr="001E71A0">
        <w:t xml:space="preserve"> 1 год.</w:t>
      </w:r>
    </w:p>
    <w:p w:rsidR="00B613D9" w:rsidRPr="001E71A0" w:rsidRDefault="00D2217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Формы обучения</w:t>
      </w:r>
      <w:r w:rsidRPr="001E71A0">
        <w:rPr>
          <w:sz w:val="24"/>
          <w:szCs w:val="24"/>
        </w:rPr>
        <w:t xml:space="preserve"> - очная с применением дистанционных образовательных технологий. На период реализации программы, в </w:t>
      </w:r>
      <w:r w:rsidR="00B613D9" w:rsidRPr="001E71A0">
        <w:rPr>
          <w:sz w:val="24"/>
          <w:szCs w:val="24"/>
        </w:rPr>
        <w:t xml:space="preserve">течение которого федеральными или региональными, </w:t>
      </w:r>
      <w:r w:rsidRPr="001E71A0">
        <w:rPr>
          <w:sz w:val="24"/>
          <w:szCs w:val="24"/>
        </w:rPr>
        <w:t xml:space="preserve">местными правовыми </w:t>
      </w:r>
      <w:r w:rsidR="00B613D9" w:rsidRPr="001E71A0">
        <w:rPr>
          <w:sz w:val="24"/>
          <w:szCs w:val="24"/>
        </w:rPr>
        <w:t xml:space="preserve">актами устанавливается запрет </w:t>
      </w:r>
      <w:r w:rsidRPr="001E71A0">
        <w:rPr>
          <w:sz w:val="24"/>
          <w:szCs w:val="24"/>
        </w:rPr>
        <w:t xml:space="preserve">или ограничение на реализацию дополнительных общеобразовательных программ очно, по месту нахождения организации, реализация соответствующего указанному периоду учебного плана программы осуществляется с использованием электронного обучения и дистанционных образовательных технологий. При использовании электронного обучения и дистанционных образовательных технологий осуществляются следующие виды учебной деятельности: самостоятельное изучение учебного материала; учебные занятия (лекционные и практические); консультации; текущий контроль; промежуточная аттестация. Педагог осуществляет сопровождение программы в следующих режимах: тестирование онлайн; </w:t>
      </w:r>
      <w:r w:rsidRPr="001E71A0">
        <w:rPr>
          <w:sz w:val="24"/>
          <w:szCs w:val="24"/>
        </w:rPr>
        <w:lastRenderedPageBreak/>
        <w:t xml:space="preserve">консультации онлайн; предоставление методических материалов на официальном сайте учреждения или другой платформе с использованием различных электронных образовательных ресурсов; сопровождение офлайн (проверка тестов, контрольных работ, различные виды текущего контроля и промежуточной аттестации). При использовании электронного обучения и дистанционных образовательных технологий используются следующие технические средства обучения: компьютер; веб-камера; микрофон; стабильное </w:t>
      </w:r>
      <w:proofErr w:type="spellStart"/>
      <w:r w:rsidRPr="001E71A0">
        <w:rPr>
          <w:sz w:val="24"/>
          <w:szCs w:val="24"/>
        </w:rPr>
        <w:t>интернет-соединение</w:t>
      </w:r>
      <w:proofErr w:type="spellEnd"/>
      <w:r w:rsidRPr="001E71A0">
        <w:rPr>
          <w:sz w:val="24"/>
          <w:szCs w:val="24"/>
        </w:rPr>
        <w:t xml:space="preserve">. Для проведения онлайн занятий и </w:t>
      </w:r>
      <w:proofErr w:type="spellStart"/>
      <w:r w:rsidRPr="001E71A0">
        <w:rPr>
          <w:sz w:val="24"/>
          <w:szCs w:val="24"/>
        </w:rPr>
        <w:t>видеозвонков</w:t>
      </w:r>
      <w:proofErr w:type="spellEnd"/>
      <w:r w:rsidRPr="001E71A0">
        <w:rPr>
          <w:sz w:val="24"/>
          <w:szCs w:val="24"/>
        </w:rPr>
        <w:t xml:space="preserve"> используются следующие ресурсы: </w:t>
      </w:r>
      <w:proofErr w:type="spellStart"/>
      <w:r w:rsidRPr="001E71A0">
        <w:rPr>
          <w:sz w:val="24"/>
          <w:szCs w:val="24"/>
        </w:rPr>
        <w:t>Skype</w:t>
      </w:r>
      <w:proofErr w:type="spellEnd"/>
      <w:r w:rsidRPr="001E71A0">
        <w:rPr>
          <w:sz w:val="24"/>
          <w:szCs w:val="24"/>
        </w:rPr>
        <w:t xml:space="preserve">; </w:t>
      </w:r>
      <w:proofErr w:type="spellStart"/>
      <w:r w:rsidRPr="001E71A0">
        <w:rPr>
          <w:sz w:val="24"/>
          <w:szCs w:val="24"/>
        </w:rPr>
        <w:t>Twitch</w:t>
      </w:r>
      <w:proofErr w:type="spellEnd"/>
      <w:r w:rsidRPr="001E71A0">
        <w:rPr>
          <w:sz w:val="24"/>
          <w:szCs w:val="24"/>
        </w:rPr>
        <w:t xml:space="preserve">; </w:t>
      </w:r>
      <w:proofErr w:type="spellStart"/>
      <w:r w:rsidRPr="001E71A0">
        <w:rPr>
          <w:sz w:val="24"/>
          <w:szCs w:val="24"/>
        </w:rPr>
        <w:t>VKontakte</w:t>
      </w:r>
      <w:proofErr w:type="spellEnd"/>
      <w:r w:rsidRPr="001E71A0">
        <w:rPr>
          <w:sz w:val="24"/>
          <w:szCs w:val="24"/>
        </w:rPr>
        <w:t xml:space="preserve">; </w:t>
      </w:r>
      <w:proofErr w:type="spellStart"/>
      <w:r w:rsidRPr="001E71A0">
        <w:rPr>
          <w:sz w:val="24"/>
          <w:szCs w:val="24"/>
        </w:rPr>
        <w:t>YouTube</w:t>
      </w:r>
      <w:proofErr w:type="spellEnd"/>
      <w:r w:rsidRPr="001E71A0">
        <w:rPr>
          <w:sz w:val="24"/>
          <w:szCs w:val="24"/>
        </w:rPr>
        <w:t xml:space="preserve">; ZOOM платформа. Для осуществления обратной связи с учащимися и родителями используются социальные сети; электронная почта; </w:t>
      </w:r>
      <w:proofErr w:type="spellStart"/>
      <w:r w:rsidRPr="001E71A0">
        <w:rPr>
          <w:sz w:val="24"/>
          <w:szCs w:val="24"/>
        </w:rPr>
        <w:t>Viber</w:t>
      </w:r>
      <w:proofErr w:type="spellEnd"/>
      <w:r w:rsidRPr="001E71A0">
        <w:rPr>
          <w:sz w:val="24"/>
          <w:szCs w:val="24"/>
        </w:rPr>
        <w:t xml:space="preserve">; </w:t>
      </w:r>
      <w:proofErr w:type="spellStart"/>
      <w:r w:rsidRPr="001E71A0">
        <w:rPr>
          <w:sz w:val="24"/>
          <w:szCs w:val="24"/>
        </w:rPr>
        <w:t>WhatsApp</w:t>
      </w:r>
      <w:proofErr w:type="spellEnd"/>
      <w:r w:rsidRPr="001E71A0">
        <w:rPr>
          <w:sz w:val="24"/>
          <w:szCs w:val="24"/>
        </w:rPr>
        <w:t>. Методы обучения, в основе которых лежит способ организации занятия: словесный, наглядный, практический</w:t>
      </w:r>
      <w:r w:rsidR="00B613D9" w:rsidRPr="001E71A0">
        <w:rPr>
          <w:sz w:val="24"/>
          <w:szCs w:val="24"/>
        </w:rPr>
        <w:t xml:space="preserve">, объяснительно-иллюстративный, репродуктивный, </w:t>
      </w:r>
      <w:r w:rsidRPr="001E71A0">
        <w:rPr>
          <w:sz w:val="24"/>
          <w:szCs w:val="24"/>
        </w:rPr>
        <w:t xml:space="preserve">частично-поисковый, исследовательский, проблемный; игровой, проектный. </w:t>
      </w:r>
    </w:p>
    <w:p w:rsidR="00B613D9" w:rsidRPr="001E71A0" w:rsidRDefault="00D2217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Методы воспитания:</w:t>
      </w:r>
      <w:r w:rsidRPr="001E71A0">
        <w:rPr>
          <w:sz w:val="24"/>
          <w:szCs w:val="24"/>
        </w:rPr>
        <w:t xml:space="preserve"> убеждение, поощрение, упражнение, стимулирование, мотивация. 5 Тип занятий комбинированный, теоретический, практический, диагностический, контрольный, тренировочный. </w:t>
      </w:r>
    </w:p>
    <w:p w:rsidR="00BC65FC" w:rsidRPr="001E71A0" w:rsidRDefault="00D2217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Формы проведения занятия:</w:t>
      </w:r>
      <w:r w:rsidRPr="001E71A0">
        <w:rPr>
          <w:sz w:val="24"/>
          <w:szCs w:val="24"/>
        </w:rPr>
        <w:t xml:space="preserve"> беседа, встреча с интересными людьми, выставка, защита проектов, игра, конкурс, круглый стол, мастер-класс, «мозговой штурм», наблюдение, открытое занятие, практическое занятие, творческая мастерская, экскурсия.</w:t>
      </w:r>
    </w:p>
    <w:p w:rsidR="00BC65FC" w:rsidRPr="001E71A0" w:rsidRDefault="00B613D9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 xml:space="preserve"> </w:t>
      </w:r>
    </w:p>
    <w:p w:rsidR="00064370" w:rsidRPr="001E71A0" w:rsidRDefault="00064370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jc w:val="center"/>
        <w:outlineLvl w:val="0"/>
        <w:rPr>
          <w:b/>
          <w:bCs/>
        </w:rPr>
      </w:pPr>
    </w:p>
    <w:p w:rsidR="00064370" w:rsidRPr="001E71A0" w:rsidRDefault="00064370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  <w:jc w:val="center"/>
        <w:outlineLvl w:val="0"/>
        <w:rPr>
          <w:b/>
          <w:bCs/>
        </w:rPr>
      </w:pPr>
      <w:r w:rsidRPr="001E71A0">
        <w:rPr>
          <w:b/>
          <w:bCs/>
        </w:rPr>
        <w:t>Учебный план</w:t>
      </w:r>
      <w:r w:rsidR="00737CF5" w:rsidRPr="001E71A0">
        <w:rPr>
          <w:b/>
          <w:bCs/>
        </w:rPr>
        <w:t xml:space="preserve"> 1 года обучения.</w:t>
      </w:r>
    </w:p>
    <w:p w:rsidR="00064370" w:rsidRPr="001E71A0" w:rsidRDefault="00064370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  <w:jc w:val="center"/>
        <w:outlineLvl w:val="0"/>
        <w:rPr>
          <w:b/>
          <w:bCs/>
          <w:lang w:val="en-US"/>
        </w:rPr>
      </w:pPr>
    </w:p>
    <w:tbl>
      <w:tblPr>
        <w:tblStyle w:val="11"/>
        <w:tblW w:w="9390" w:type="dxa"/>
        <w:jc w:val="center"/>
        <w:tblLayout w:type="fixed"/>
        <w:tblLook w:val="04A0" w:firstRow="1" w:lastRow="0" w:firstColumn="1" w:lastColumn="0" w:noHBand="0" w:noVBand="1"/>
      </w:tblPr>
      <w:tblGrid>
        <w:gridCol w:w="643"/>
        <w:gridCol w:w="2177"/>
        <w:gridCol w:w="1097"/>
        <w:gridCol w:w="1276"/>
        <w:gridCol w:w="1416"/>
        <w:gridCol w:w="2781"/>
      </w:tblGrid>
      <w:tr w:rsidR="00064370" w:rsidRPr="001E71A0" w:rsidTr="00B223AC">
        <w:trPr>
          <w:trHeight w:val="349"/>
          <w:jc w:val="center"/>
        </w:trPr>
        <w:tc>
          <w:tcPr>
            <w:tcW w:w="643" w:type="dxa"/>
            <w:vMerge w:val="restart"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№</w:t>
            </w:r>
          </w:p>
        </w:tc>
        <w:tc>
          <w:tcPr>
            <w:tcW w:w="2177" w:type="dxa"/>
            <w:vMerge w:val="restart"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Наименование раздела или темы</w:t>
            </w:r>
          </w:p>
        </w:tc>
        <w:tc>
          <w:tcPr>
            <w:tcW w:w="3789" w:type="dxa"/>
            <w:gridSpan w:val="3"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В том числе</w:t>
            </w:r>
          </w:p>
        </w:tc>
        <w:tc>
          <w:tcPr>
            <w:tcW w:w="2781" w:type="dxa"/>
            <w:vMerge w:val="restart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Форма контроля/аттестации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Merge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  <w:vMerge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1097" w:type="dxa"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всего часов</w:t>
            </w:r>
          </w:p>
        </w:tc>
        <w:tc>
          <w:tcPr>
            <w:tcW w:w="1276" w:type="dxa"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теория</w:t>
            </w:r>
          </w:p>
        </w:tc>
        <w:tc>
          <w:tcPr>
            <w:tcW w:w="1416" w:type="dxa"/>
            <w:vAlign w:val="center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практика</w:t>
            </w:r>
          </w:p>
        </w:tc>
        <w:tc>
          <w:tcPr>
            <w:tcW w:w="2781" w:type="dxa"/>
            <w:vMerge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4532FB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t>Вводное занятие. Безопасность труда</w:t>
            </w:r>
          </w:p>
        </w:tc>
        <w:tc>
          <w:tcPr>
            <w:tcW w:w="1097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127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141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2781" w:type="dxa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rPr>
                <w:b/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устный опрос, входной контроль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4532FB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t>Сведения о народных промыслах и художественных ремеслах.</w:t>
            </w:r>
          </w:p>
        </w:tc>
        <w:tc>
          <w:tcPr>
            <w:tcW w:w="1097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127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141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2781" w:type="dxa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rPr>
                <w:b/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тестирование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A0189D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8" w:line="276" w:lineRule="auto"/>
              <w:ind w:right="-33"/>
              <w:jc w:val="both"/>
              <w:rPr>
                <w:rFonts w:eastAsiaTheme="minorEastAsia"/>
              </w:rPr>
            </w:pPr>
            <w:r w:rsidRPr="001E71A0">
              <w:t>Художественные и технологические особенности геометрической резьбы. Азбука геометрической резьбы.</w:t>
            </w:r>
          </w:p>
        </w:tc>
        <w:tc>
          <w:tcPr>
            <w:tcW w:w="1097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12</w:t>
            </w:r>
          </w:p>
        </w:tc>
        <w:tc>
          <w:tcPr>
            <w:tcW w:w="127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4</w:t>
            </w:r>
          </w:p>
        </w:tc>
        <w:tc>
          <w:tcPr>
            <w:tcW w:w="141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8</w:t>
            </w:r>
          </w:p>
        </w:tc>
        <w:tc>
          <w:tcPr>
            <w:tcW w:w="2781" w:type="dxa"/>
          </w:tcPr>
          <w:p w:rsidR="0006437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С</w:t>
            </w:r>
            <w:r w:rsidR="00064370" w:rsidRPr="001E71A0">
              <w:rPr>
                <w:shd w:val="clear" w:color="auto" w:fill="FFFFFF"/>
              </w:rPr>
              <w:t>обеседование</w:t>
            </w:r>
          </w:p>
          <w:p w:rsidR="00EE279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A0189D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t xml:space="preserve">Орнамент геометрического характера из </w:t>
            </w:r>
            <w:r w:rsidRPr="001E71A0">
              <w:lastRenderedPageBreak/>
              <w:t>«азбучных» элементов.</w:t>
            </w:r>
          </w:p>
        </w:tc>
        <w:tc>
          <w:tcPr>
            <w:tcW w:w="1097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lastRenderedPageBreak/>
              <w:t>12</w:t>
            </w:r>
          </w:p>
        </w:tc>
        <w:tc>
          <w:tcPr>
            <w:tcW w:w="127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4</w:t>
            </w:r>
          </w:p>
        </w:tc>
        <w:tc>
          <w:tcPr>
            <w:tcW w:w="1416" w:type="dxa"/>
            <w:vAlign w:val="center"/>
          </w:tcPr>
          <w:p w:rsidR="00064370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8</w:t>
            </w:r>
          </w:p>
        </w:tc>
        <w:tc>
          <w:tcPr>
            <w:tcW w:w="2781" w:type="dxa"/>
          </w:tcPr>
          <w:p w:rsidR="00064370" w:rsidRPr="001E71A0" w:rsidRDefault="00C7796A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 xml:space="preserve"> </w:t>
            </w:r>
            <w:r w:rsidR="00EE2790" w:rsidRPr="001E71A0">
              <w:rPr>
                <w:shd w:val="clear" w:color="auto" w:fill="FFFFFF"/>
              </w:rPr>
              <w:t>С</w:t>
            </w:r>
            <w:r w:rsidR="00064370" w:rsidRPr="001E71A0">
              <w:rPr>
                <w:shd w:val="clear" w:color="auto" w:fill="FFFFFF"/>
              </w:rPr>
              <w:t xml:space="preserve">амостоятельная работа </w:t>
            </w:r>
          </w:p>
          <w:p w:rsidR="00EE279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A0189D" w:rsidP="001E71A0">
            <w:pPr>
              <w:spacing w:after="120" w:line="276" w:lineRule="auto"/>
            </w:pPr>
            <w:r w:rsidRPr="001E71A0">
              <w:t>Изготовление изделия под художественную отделку.</w:t>
            </w:r>
          </w:p>
        </w:tc>
        <w:tc>
          <w:tcPr>
            <w:tcW w:w="1097" w:type="dxa"/>
          </w:tcPr>
          <w:p w:rsidR="00064370" w:rsidRPr="001E71A0" w:rsidRDefault="0076695F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</w:t>
            </w:r>
            <w:r w:rsidR="00A0189D" w:rsidRPr="001E71A0">
              <w:rPr>
                <w:b/>
              </w:rPr>
              <w:t>2</w:t>
            </w:r>
          </w:p>
        </w:tc>
        <w:tc>
          <w:tcPr>
            <w:tcW w:w="1276" w:type="dxa"/>
          </w:tcPr>
          <w:p w:rsidR="00064370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</w:t>
            </w:r>
          </w:p>
        </w:tc>
        <w:tc>
          <w:tcPr>
            <w:tcW w:w="1416" w:type="dxa"/>
          </w:tcPr>
          <w:p w:rsidR="00064370" w:rsidRPr="001E71A0" w:rsidRDefault="00EE2790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1</w:t>
            </w:r>
            <w:r w:rsidR="00A0189D" w:rsidRPr="001E71A0">
              <w:rPr>
                <w:b/>
              </w:rPr>
              <w:t>8</w:t>
            </w:r>
          </w:p>
        </w:tc>
        <w:tc>
          <w:tcPr>
            <w:tcW w:w="2781" w:type="dxa"/>
          </w:tcPr>
          <w:p w:rsidR="00064370" w:rsidRPr="001E71A0" w:rsidRDefault="0006437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Текущий контроль</w:t>
            </w:r>
          </w:p>
          <w:p w:rsidR="00EE279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A0189D" w:rsidP="001E71A0">
            <w:pPr>
              <w:spacing w:after="120" w:line="276" w:lineRule="auto"/>
            </w:pPr>
            <w:r w:rsidRPr="001E71A0">
              <w:t>Разработка орнамента геометрической резьбы.</w:t>
            </w:r>
          </w:p>
        </w:tc>
        <w:tc>
          <w:tcPr>
            <w:tcW w:w="1097" w:type="dxa"/>
          </w:tcPr>
          <w:p w:rsidR="00064370" w:rsidRPr="001E71A0" w:rsidRDefault="0076695F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16</w:t>
            </w:r>
          </w:p>
        </w:tc>
        <w:tc>
          <w:tcPr>
            <w:tcW w:w="1276" w:type="dxa"/>
          </w:tcPr>
          <w:p w:rsidR="00064370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</w:t>
            </w:r>
          </w:p>
        </w:tc>
        <w:tc>
          <w:tcPr>
            <w:tcW w:w="1416" w:type="dxa"/>
          </w:tcPr>
          <w:p w:rsidR="00064370" w:rsidRPr="001E71A0" w:rsidRDefault="00EE2790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14</w:t>
            </w:r>
          </w:p>
        </w:tc>
        <w:tc>
          <w:tcPr>
            <w:tcW w:w="2781" w:type="dxa"/>
          </w:tcPr>
          <w:p w:rsidR="00EE279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К</w:t>
            </w:r>
            <w:r w:rsidR="00064370" w:rsidRPr="001E71A0">
              <w:rPr>
                <w:shd w:val="clear" w:color="auto" w:fill="FFFFFF"/>
              </w:rPr>
              <w:t xml:space="preserve">оллективно-творческие дела </w:t>
            </w:r>
            <w:r w:rsidR="00C7796A" w:rsidRPr="001E71A0">
              <w:rPr>
                <w:shd w:val="clear" w:color="auto" w:fill="FFFFFF"/>
              </w:rPr>
              <w:t xml:space="preserve"> </w:t>
            </w:r>
          </w:p>
          <w:p w:rsidR="0006437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A0189D" w:rsidP="001E71A0">
            <w:pPr>
              <w:spacing w:after="120" w:line="276" w:lineRule="auto"/>
            </w:pPr>
            <w:r w:rsidRPr="001E71A0">
              <w:t>Выполнение техники геометрической резьбы.</w:t>
            </w:r>
          </w:p>
        </w:tc>
        <w:tc>
          <w:tcPr>
            <w:tcW w:w="1097" w:type="dxa"/>
          </w:tcPr>
          <w:p w:rsidR="00064370" w:rsidRPr="001E71A0" w:rsidRDefault="0076695F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64</w:t>
            </w:r>
          </w:p>
        </w:tc>
        <w:tc>
          <w:tcPr>
            <w:tcW w:w="1276" w:type="dxa"/>
          </w:tcPr>
          <w:p w:rsidR="00064370" w:rsidRPr="001E71A0" w:rsidRDefault="00EE2790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-</w:t>
            </w:r>
          </w:p>
        </w:tc>
        <w:tc>
          <w:tcPr>
            <w:tcW w:w="1416" w:type="dxa"/>
          </w:tcPr>
          <w:p w:rsidR="00064370" w:rsidRPr="001E71A0" w:rsidRDefault="003B357C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 xml:space="preserve"> 64</w:t>
            </w:r>
          </w:p>
        </w:tc>
        <w:tc>
          <w:tcPr>
            <w:tcW w:w="2781" w:type="dxa"/>
          </w:tcPr>
          <w:p w:rsidR="00064370" w:rsidRPr="001E71A0" w:rsidRDefault="00C7796A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 xml:space="preserve"> </w:t>
            </w:r>
            <w:r w:rsidR="00EE2790"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064370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064370" w:rsidRPr="001E71A0" w:rsidRDefault="00064370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064370" w:rsidRPr="001E71A0" w:rsidRDefault="00A0189D" w:rsidP="001E71A0">
            <w:pPr>
              <w:spacing w:after="120" w:line="276" w:lineRule="auto"/>
            </w:pPr>
            <w:r w:rsidRPr="001E71A0">
              <w:t>Отделка изделия.</w:t>
            </w:r>
          </w:p>
        </w:tc>
        <w:tc>
          <w:tcPr>
            <w:tcW w:w="1097" w:type="dxa"/>
          </w:tcPr>
          <w:p w:rsidR="00064370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</w:t>
            </w:r>
          </w:p>
        </w:tc>
        <w:tc>
          <w:tcPr>
            <w:tcW w:w="1276" w:type="dxa"/>
          </w:tcPr>
          <w:p w:rsidR="00064370" w:rsidRPr="001E71A0" w:rsidRDefault="00EE2790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-</w:t>
            </w:r>
          </w:p>
        </w:tc>
        <w:tc>
          <w:tcPr>
            <w:tcW w:w="1416" w:type="dxa"/>
          </w:tcPr>
          <w:p w:rsidR="00064370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</w:t>
            </w:r>
          </w:p>
        </w:tc>
        <w:tc>
          <w:tcPr>
            <w:tcW w:w="2781" w:type="dxa"/>
          </w:tcPr>
          <w:p w:rsidR="0006437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</w:t>
            </w:r>
            <w:r w:rsidR="00064370" w:rsidRPr="001E71A0">
              <w:rPr>
                <w:shd w:val="clear" w:color="auto" w:fill="FFFFFF"/>
              </w:rPr>
              <w:t>рактическая работа</w:t>
            </w:r>
          </w:p>
        </w:tc>
      </w:tr>
      <w:tr w:rsidR="00A0189D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A0189D" w:rsidRPr="001E71A0" w:rsidRDefault="00A0189D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A0189D" w:rsidRPr="001E71A0" w:rsidRDefault="00A0189D" w:rsidP="001E71A0">
            <w:pPr>
              <w:spacing w:after="120" w:line="276" w:lineRule="auto"/>
            </w:pPr>
            <w:r w:rsidRPr="001E71A0">
              <w:t>Воспитательные мероприятия</w:t>
            </w:r>
          </w:p>
        </w:tc>
        <w:tc>
          <w:tcPr>
            <w:tcW w:w="1097" w:type="dxa"/>
          </w:tcPr>
          <w:p w:rsidR="00A0189D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6</w:t>
            </w:r>
          </w:p>
        </w:tc>
        <w:tc>
          <w:tcPr>
            <w:tcW w:w="1276" w:type="dxa"/>
          </w:tcPr>
          <w:p w:rsidR="00A0189D" w:rsidRPr="001E71A0" w:rsidRDefault="00EE2790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-</w:t>
            </w:r>
          </w:p>
        </w:tc>
        <w:tc>
          <w:tcPr>
            <w:tcW w:w="1416" w:type="dxa"/>
          </w:tcPr>
          <w:p w:rsidR="00A0189D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6</w:t>
            </w:r>
          </w:p>
        </w:tc>
        <w:tc>
          <w:tcPr>
            <w:tcW w:w="2781" w:type="dxa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 xml:space="preserve">Наблюдение,  выставки, </w:t>
            </w:r>
            <w:r w:rsidR="00EE2790" w:rsidRPr="001E71A0">
              <w:rPr>
                <w:shd w:val="clear" w:color="auto" w:fill="FFFFFF"/>
              </w:rPr>
              <w:t>конкурсы</w:t>
            </w:r>
            <w:r w:rsidRPr="001E71A0">
              <w:rPr>
                <w:shd w:val="clear" w:color="auto" w:fill="FFFFFF"/>
              </w:rPr>
              <w:t xml:space="preserve">  </w:t>
            </w:r>
          </w:p>
        </w:tc>
      </w:tr>
      <w:tr w:rsidR="00A0189D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A0189D" w:rsidRPr="001E71A0" w:rsidRDefault="00A0189D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A0189D" w:rsidRPr="001E71A0" w:rsidRDefault="00A0189D" w:rsidP="001E71A0">
            <w:pPr>
              <w:spacing w:after="120" w:line="276" w:lineRule="auto"/>
            </w:pPr>
            <w:r w:rsidRPr="001E71A0">
              <w:t>Аттестация учащихся</w:t>
            </w:r>
          </w:p>
        </w:tc>
        <w:tc>
          <w:tcPr>
            <w:tcW w:w="1097" w:type="dxa"/>
          </w:tcPr>
          <w:p w:rsidR="00A0189D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</w:t>
            </w:r>
          </w:p>
        </w:tc>
        <w:tc>
          <w:tcPr>
            <w:tcW w:w="1276" w:type="dxa"/>
          </w:tcPr>
          <w:p w:rsidR="00A0189D" w:rsidRPr="001E71A0" w:rsidRDefault="00EE2790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-</w:t>
            </w:r>
          </w:p>
        </w:tc>
        <w:tc>
          <w:tcPr>
            <w:tcW w:w="1416" w:type="dxa"/>
          </w:tcPr>
          <w:p w:rsidR="00A0189D" w:rsidRPr="001E71A0" w:rsidRDefault="00A0189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</w:t>
            </w:r>
          </w:p>
        </w:tc>
        <w:tc>
          <w:tcPr>
            <w:tcW w:w="2781" w:type="dxa"/>
          </w:tcPr>
          <w:p w:rsidR="00A0189D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Защита творческого проекта</w:t>
            </w:r>
          </w:p>
        </w:tc>
      </w:tr>
      <w:tr w:rsidR="00A0189D" w:rsidRPr="001E71A0" w:rsidTr="00B223AC">
        <w:trPr>
          <w:trHeight w:val="182"/>
          <w:jc w:val="center"/>
        </w:trPr>
        <w:tc>
          <w:tcPr>
            <w:tcW w:w="643" w:type="dxa"/>
            <w:vAlign w:val="center"/>
          </w:tcPr>
          <w:p w:rsidR="00A0189D" w:rsidRPr="001E71A0" w:rsidRDefault="00A0189D" w:rsidP="001E71A0">
            <w:pPr>
              <w:widowControl w:val="0"/>
              <w:numPr>
                <w:ilvl w:val="0"/>
                <w:numId w:val="5"/>
              </w:numPr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177" w:type="dxa"/>
          </w:tcPr>
          <w:p w:rsidR="00A0189D" w:rsidRPr="001E71A0" w:rsidRDefault="00A0189D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rPr>
                <w:rFonts w:eastAsiaTheme="minorEastAsia"/>
              </w:rPr>
              <w:t>Итоги</w:t>
            </w:r>
          </w:p>
        </w:tc>
        <w:tc>
          <w:tcPr>
            <w:tcW w:w="1097" w:type="dxa"/>
            <w:vAlign w:val="center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1276" w:type="dxa"/>
            <w:vAlign w:val="center"/>
          </w:tcPr>
          <w:p w:rsidR="00A0189D" w:rsidRPr="001E71A0" w:rsidRDefault="00EE2790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-</w:t>
            </w:r>
          </w:p>
        </w:tc>
        <w:tc>
          <w:tcPr>
            <w:tcW w:w="1416" w:type="dxa"/>
            <w:vAlign w:val="center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2781" w:type="dxa"/>
          </w:tcPr>
          <w:p w:rsidR="00A0189D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И</w:t>
            </w:r>
            <w:r w:rsidR="00A0189D" w:rsidRPr="001E71A0">
              <w:rPr>
                <w:shd w:val="clear" w:color="auto" w:fill="FFFFFF"/>
              </w:rPr>
              <w:t xml:space="preserve">тоговый контроль </w:t>
            </w:r>
            <w:r w:rsidRPr="001E71A0">
              <w:rPr>
                <w:shd w:val="clear" w:color="auto" w:fill="FFFFFF"/>
              </w:rPr>
              <w:t xml:space="preserve"> </w:t>
            </w:r>
          </w:p>
          <w:p w:rsidR="00EE2790" w:rsidRPr="001E71A0" w:rsidRDefault="00EE2790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Выставка творческих работ</w:t>
            </w:r>
          </w:p>
        </w:tc>
      </w:tr>
      <w:tr w:rsidR="00A0189D" w:rsidRPr="001E71A0" w:rsidTr="00B223AC">
        <w:trPr>
          <w:trHeight w:val="182"/>
          <w:jc w:val="center"/>
        </w:trPr>
        <w:tc>
          <w:tcPr>
            <w:tcW w:w="2820" w:type="dxa"/>
            <w:gridSpan w:val="2"/>
            <w:vAlign w:val="center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 xml:space="preserve">                                   Итого:</w:t>
            </w:r>
          </w:p>
        </w:tc>
        <w:tc>
          <w:tcPr>
            <w:tcW w:w="1097" w:type="dxa"/>
            <w:vAlign w:val="center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144</w:t>
            </w:r>
          </w:p>
        </w:tc>
        <w:tc>
          <w:tcPr>
            <w:tcW w:w="1276" w:type="dxa"/>
            <w:vAlign w:val="center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 xml:space="preserve"> </w:t>
            </w:r>
            <w:r w:rsidR="00EE2790" w:rsidRPr="001E71A0">
              <w:rPr>
                <w:b/>
                <w:shd w:val="clear" w:color="auto" w:fill="FFFFFF"/>
              </w:rPr>
              <w:t>16</w:t>
            </w:r>
          </w:p>
        </w:tc>
        <w:tc>
          <w:tcPr>
            <w:tcW w:w="1416" w:type="dxa"/>
            <w:vAlign w:val="center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 xml:space="preserve"> </w:t>
            </w:r>
            <w:r w:rsidR="0076695F" w:rsidRPr="001E71A0">
              <w:rPr>
                <w:b/>
                <w:shd w:val="clear" w:color="auto" w:fill="FFFFFF"/>
              </w:rPr>
              <w:t>128</w:t>
            </w:r>
          </w:p>
        </w:tc>
        <w:tc>
          <w:tcPr>
            <w:tcW w:w="2781" w:type="dxa"/>
          </w:tcPr>
          <w:p w:rsidR="00A0189D" w:rsidRPr="001E71A0" w:rsidRDefault="00A0189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</w:tr>
    </w:tbl>
    <w:p w:rsidR="00064370" w:rsidRPr="001E71A0" w:rsidRDefault="00064370" w:rsidP="001E71A0">
      <w:pPr>
        <w:spacing w:line="276" w:lineRule="auto"/>
      </w:pPr>
      <w:r w:rsidRPr="001E71A0">
        <w:t xml:space="preserve"> </w:t>
      </w:r>
    </w:p>
    <w:p w:rsidR="00BC65FC" w:rsidRPr="001E71A0" w:rsidRDefault="00BC65FC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784812" w:rsidRPr="001E71A0" w:rsidRDefault="00784812" w:rsidP="001E71A0">
      <w:pPr>
        <w:pStyle w:val="4"/>
        <w:tabs>
          <w:tab w:val="left" w:pos="758"/>
        </w:tabs>
        <w:spacing w:before="100" w:beforeAutospacing="1" w:after="0" w:line="276" w:lineRule="auto"/>
        <w:jc w:val="center"/>
        <w:rPr>
          <w:b/>
          <w:sz w:val="24"/>
          <w:szCs w:val="24"/>
        </w:rPr>
      </w:pPr>
      <w:r w:rsidRPr="001E71A0">
        <w:rPr>
          <w:b/>
          <w:sz w:val="24"/>
          <w:szCs w:val="24"/>
        </w:rPr>
        <w:t>Содержание учебного плана</w:t>
      </w:r>
      <w:r w:rsidR="00737CF5" w:rsidRPr="001E71A0">
        <w:rPr>
          <w:b/>
          <w:sz w:val="24"/>
          <w:szCs w:val="24"/>
        </w:rPr>
        <w:t xml:space="preserve"> 1 года обучения.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rPr>
          <w:sz w:val="24"/>
          <w:szCs w:val="24"/>
        </w:rPr>
      </w:pPr>
      <w:r w:rsidRPr="001E71A0">
        <w:rPr>
          <w:sz w:val="24"/>
          <w:szCs w:val="24"/>
        </w:rPr>
        <w:t>Тема 1. Водное занятие.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rPr>
          <w:sz w:val="24"/>
          <w:szCs w:val="24"/>
        </w:rPr>
      </w:pPr>
      <w:r w:rsidRPr="001E71A0">
        <w:rPr>
          <w:sz w:val="24"/>
          <w:szCs w:val="24"/>
        </w:rPr>
        <w:t>Теория: Знакомство с искусством резьбы по дереву. История развития резьбы по дереву и её современное состояние. Ознакомление с программой и режимом работы объединения. Решение организационных вопросов. Древесина как природный конструкционный материал. Правила безопасности труда.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rPr>
          <w:sz w:val="24"/>
          <w:szCs w:val="24"/>
        </w:rPr>
      </w:pPr>
      <w:r w:rsidRPr="001E71A0">
        <w:rPr>
          <w:sz w:val="24"/>
          <w:szCs w:val="24"/>
        </w:rPr>
        <w:t>Практика: Подготовка рабочего места.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 2. Сведения о народных промыслах и художественных ремеслах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Теория: Ознакомление с произведениями народных мастеров (элементы вологодских, городецких, кировских, нижегородских) особенностей мотивов, стилей резных работ.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Практика: Подготовка пробной основы.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 3. Художественные и технологические особенности геометрической резьбы. Исходные элементы.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Теория: Декоративные и технологические особенности геометрической резьбы. Примеры резных композиций из истории народного декоративно-прикладного искусства. Исходные элементы геометрической резьбы. Порядок их разметки и последовательность выполнения.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lastRenderedPageBreak/>
        <w:t>Практика: Разметка резного поля на одиночные и двойные полосы под соответствующие элементы «азбук» (каждый из резных элементов повторяется многократно на протяжении всей полосы). Исполнение резьбы.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 4. Орнамент геометрического характера из «азбучных» элементов. Работа по образцам.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Теория: Использование учебной доски с «азбукой» в качестве справочного материала при сочинении композиции. Возможные композиционные сочетания резных элементов. Приемы использования одного, нескольких элементов в узоре. Зависимость выразительности от глубины вырезания элементов. Ритм в работе над геометрической резьбой.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Практика: Исполнение по образцу декоративной резной пластиной (разделочная доска) с несложной композицией.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 5. Изготовление изделия под художественную отделку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Теория: Проект изделия. Учёт функционального назначения предмета и его связь с декором. Учёт эргономических требований. Пропорции предмета. Их художественного значения.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Практика: Создание проекта. Изготовление (столярным способом) изделия под резьбу согласно проекту.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Тема.6. Разработка орнамента геометрической резьбы.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Теория: Последовательность разработки резной композиции. Способы деления окружностей на равные части.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Практика: Разработка резного поля на бумаге и перенес его на изделие.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 7. Выполнение техники геометрической резьбы.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Практика: Исполнение геометрической резьбы с соблюдением техники безопасности.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Тема.8 Отделка изделия.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Теория: Назначение, правила и приёмы отделки изделий из древесины.</w:t>
      </w:r>
    </w:p>
    <w:p w:rsidR="00784812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Практика: Отделка готового изделия лакокрасочными материалами.</w:t>
      </w:r>
    </w:p>
    <w:p w:rsidR="00A20924" w:rsidRPr="001E71A0" w:rsidRDefault="00784812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Тема 9.</w:t>
      </w:r>
      <w:r w:rsidR="00A20924" w:rsidRPr="001E71A0">
        <w:rPr>
          <w:sz w:val="24"/>
          <w:szCs w:val="24"/>
        </w:rPr>
        <w:t xml:space="preserve"> Аттестация учащихся. Защита творческого проекта.</w:t>
      </w:r>
    </w:p>
    <w:p w:rsidR="00784812" w:rsidRPr="001E71A0" w:rsidRDefault="00A20924" w:rsidP="001E71A0">
      <w:pPr>
        <w:pStyle w:val="4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Тема 10. </w:t>
      </w:r>
      <w:r w:rsidR="00784812" w:rsidRPr="001E71A0">
        <w:rPr>
          <w:sz w:val="24"/>
          <w:szCs w:val="24"/>
        </w:rPr>
        <w:t xml:space="preserve">Заключительное занятие. </w:t>
      </w:r>
      <w:r w:rsidR="00DF0CB0" w:rsidRPr="001E71A0">
        <w:rPr>
          <w:sz w:val="24"/>
          <w:szCs w:val="24"/>
        </w:rPr>
        <w:t>Итоги деятельности учащихся за год</w:t>
      </w:r>
      <w:r w:rsidR="00784812" w:rsidRPr="001E71A0">
        <w:rPr>
          <w:sz w:val="24"/>
          <w:szCs w:val="24"/>
        </w:rPr>
        <w:t>. Организация выставки изделий кружковцев.</w:t>
      </w:r>
    </w:p>
    <w:p w:rsidR="00BC65FC" w:rsidRDefault="00784812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C61BA1" w:rsidRDefault="00C61BA1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C61BA1" w:rsidRDefault="00C61BA1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B223AC" w:rsidRPr="001E71A0" w:rsidRDefault="00B223A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jc w:val="center"/>
        <w:outlineLvl w:val="0"/>
        <w:rPr>
          <w:b/>
          <w:bCs/>
        </w:rPr>
      </w:pPr>
    </w:p>
    <w:p w:rsidR="00B223AC" w:rsidRPr="001E71A0" w:rsidRDefault="00B223A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  <w:jc w:val="center"/>
        <w:outlineLvl w:val="0"/>
        <w:rPr>
          <w:b/>
          <w:bCs/>
        </w:rPr>
      </w:pPr>
      <w:r w:rsidRPr="001E71A0">
        <w:rPr>
          <w:b/>
          <w:bCs/>
        </w:rPr>
        <w:t>Учебный план</w:t>
      </w:r>
      <w:r w:rsidR="007D4EFB" w:rsidRPr="001E71A0">
        <w:rPr>
          <w:b/>
          <w:bCs/>
        </w:rPr>
        <w:t xml:space="preserve"> второго года обучения</w:t>
      </w:r>
    </w:p>
    <w:p w:rsidR="00B223AC" w:rsidRPr="00E64FCF" w:rsidRDefault="00B223AC" w:rsidP="001E71A0">
      <w:pPr>
        <w:widowControl w:val="0"/>
        <w:kinsoku w:val="0"/>
        <w:overflowPunct w:val="0"/>
        <w:autoSpaceDE w:val="0"/>
        <w:autoSpaceDN w:val="0"/>
        <w:adjustRightInd w:val="0"/>
        <w:spacing w:line="276" w:lineRule="auto"/>
        <w:ind w:firstLine="567"/>
        <w:jc w:val="center"/>
        <w:outlineLvl w:val="0"/>
        <w:rPr>
          <w:b/>
          <w:bCs/>
        </w:rPr>
      </w:pPr>
    </w:p>
    <w:tbl>
      <w:tblPr>
        <w:tblStyle w:val="11"/>
        <w:tblW w:w="9390" w:type="dxa"/>
        <w:jc w:val="center"/>
        <w:tblLayout w:type="fixed"/>
        <w:tblLook w:val="04A0" w:firstRow="1" w:lastRow="0" w:firstColumn="1" w:lastColumn="0" w:noHBand="0" w:noVBand="1"/>
      </w:tblPr>
      <w:tblGrid>
        <w:gridCol w:w="833"/>
        <w:gridCol w:w="2551"/>
        <w:gridCol w:w="1134"/>
        <w:gridCol w:w="1134"/>
        <w:gridCol w:w="1134"/>
        <w:gridCol w:w="2604"/>
      </w:tblGrid>
      <w:tr w:rsidR="00B223AC" w:rsidRPr="001E71A0" w:rsidTr="007D4EFB">
        <w:trPr>
          <w:trHeight w:val="349"/>
          <w:jc w:val="center"/>
        </w:trPr>
        <w:tc>
          <w:tcPr>
            <w:tcW w:w="833" w:type="dxa"/>
            <w:vMerge w:val="restart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№</w:t>
            </w:r>
          </w:p>
        </w:tc>
        <w:tc>
          <w:tcPr>
            <w:tcW w:w="2551" w:type="dxa"/>
            <w:vMerge w:val="restart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Наименование раздела или темы</w:t>
            </w:r>
          </w:p>
        </w:tc>
        <w:tc>
          <w:tcPr>
            <w:tcW w:w="3402" w:type="dxa"/>
            <w:gridSpan w:val="3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В том числе</w:t>
            </w:r>
          </w:p>
        </w:tc>
        <w:tc>
          <w:tcPr>
            <w:tcW w:w="2604" w:type="dxa"/>
            <w:vMerge w:val="restart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Форма контроля/аттестации</w:t>
            </w: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Merge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2551" w:type="dxa"/>
            <w:vMerge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всего часов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теория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практика</w:t>
            </w:r>
          </w:p>
        </w:tc>
        <w:tc>
          <w:tcPr>
            <w:tcW w:w="2604" w:type="dxa"/>
            <w:vMerge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B223AC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lastRenderedPageBreak/>
              <w:t xml:space="preserve">1 </w:t>
            </w:r>
          </w:p>
        </w:tc>
        <w:tc>
          <w:tcPr>
            <w:tcW w:w="2551" w:type="dxa"/>
          </w:tcPr>
          <w:p w:rsidR="00B223AC" w:rsidRPr="001E71A0" w:rsidRDefault="00B223AC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t>Вводное занятие. Безопасность труда. Рабочее место. Опрос, тестирование работы при выполнении резьбы.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2604" w:type="dxa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b/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устный опрос, входной контроль</w:t>
            </w: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B223AC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2551" w:type="dxa"/>
          </w:tcPr>
          <w:p w:rsidR="00B223AC" w:rsidRPr="001E71A0" w:rsidRDefault="00B223AC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t xml:space="preserve"> Образ мира в художественной резьбе. Классификация видов плоскорельефной резьбы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</w:t>
            </w:r>
          </w:p>
        </w:tc>
        <w:tc>
          <w:tcPr>
            <w:tcW w:w="2604" w:type="dxa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b/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тестирование</w:t>
            </w: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B223AC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3</w:t>
            </w:r>
          </w:p>
        </w:tc>
        <w:tc>
          <w:tcPr>
            <w:tcW w:w="2551" w:type="dxa"/>
          </w:tcPr>
          <w:p w:rsidR="00B223AC" w:rsidRPr="001E71A0" w:rsidRDefault="00B223AC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</w:pPr>
            <w:r w:rsidRPr="001E71A0">
              <w:t>Знакомство с элементами плоскорельефной резьбы.</w:t>
            </w:r>
          </w:p>
        </w:tc>
        <w:tc>
          <w:tcPr>
            <w:tcW w:w="1134" w:type="dxa"/>
            <w:vAlign w:val="center"/>
          </w:tcPr>
          <w:p w:rsidR="00B223AC" w:rsidRPr="001E71A0" w:rsidRDefault="00E6375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4</w:t>
            </w:r>
          </w:p>
        </w:tc>
        <w:tc>
          <w:tcPr>
            <w:tcW w:w="1134" w:type="dxa"/>
            <w:vAlign w:val="center"/>
          </w:tcPr>
          <w:p w:rsidR="00B223AC" w:rsidRPr="001E71A0" w:rsidRDefault="00E6375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1134" w:type="dxa"/>
            <w:vAlign w:val="center"/>
          </w:tcPr>
          <w:p w:rsidR="00B223AC" w:rsidRPr="001E71A0" w:rsidRDefault="00E6375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2</w:t>
            </w:r>
          </w:p>
        </w:tc>
        <w:tc>
          <w:tcPr>
            <w:tcW w:w="2604" w:type="dxa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B223AC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4</w:t>
            </w:r>
          </w:p>
        </w:tc>
        <w:tc>
          <w:tcPr>
            <w:tcW w:w="2551" w:type="dxa"/>
          </w:tcPr>
          <w:p w:rsidR="00B223AC" w:rsidRPr="001E71A0" w:rsidRDefault="00B223AC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158" w:line="276" w:lineRule="auto"/>
              <w:ind w:right="-33"/>
              <w:jc w:val="both"/>
              <w:rPr>
                <w:rFonts w:eastAsiaTheme="minorEastAsia"/>
              </w:rPr>
            </w:pPr>
            <w:r w:rsidRPr="001E71A0">
              <w:t>Вырезание фрагмента линейного растительного орнамента в выбранном стиле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40</w:t>
            </w:r>
          </w:p>
        </w:tc>
        <w:tc>
          <w:tcPr>
            <w:tcW w:w="1134" w:type="dxa"/>
            <w:vAlign w:val="center"/>
          </w:tcPr>
          <w:p w:rsidR="00B223AC" w:rsidRPr="001E71A0" w:rsidRDefault="00E6375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6</w:t>
            </w:r>
          </w:p>
        </w:tc>
        <w:tc>
          <w:tcPr>
            <w:tcW w:w="1134" w:type="dxa"/>
            <w:vAlign w:val="center"/>
          </w:tcPr>
          <w:p w:rsidR="00B223AC" w:rsidRPr="001E71A0" w:rsidRDefault="00E6375D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34</w:t>
            </w:r>
          </w:p>
        </w:tc>
        <w:tc>
          <w:tcPr>
            <w:tcW w:w="2604" w:type="dxa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Собеседование</w:t>
            </w:r>
          </w:p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B223AC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5</w:t>
            </w:r>
          </w:p>
        </w:tc>
        <w:tc>
          <w:tcPr>
            <w:tcW w:w="2551" w:type="dxa"/>
          </w:tcPr>
          <w:p w:rsidR="00B223AC" w:rsidRPr="001E71A0" w:rsidRDefault="00B223AC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t>Композиция в резьбе. Пластика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12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4</w:t>
            </w:r>
          </w:p>
        </w:tc>
        <w:tc>
          <w:tcPr>
            <w:tcW w:w="1134" w:type="dxa"/>
            <w:vAlign w:val="center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8</w:t>
            </w:r>
          </w:p>
        </w:tc>
        <w:tc>
          <w:tcPr>
            <w:tcW w:w="2604" w:type="dxa"/>
          </w:tcPr>
          <w:p w:rsidR="00B223AC" w:rsidRPr="001E71A0" w:rsidRDefault="00B223AC" w:rsidP="00076DA3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 xml:space="preserve"> Самостоятельная работа </w:t>
            </w:r>
            <w:r w:rsidR="00076DA3">
              <w:rPr>
                <w:shd w:val="clear" w:color="auto" w:fill="FFFFFF"/>
              </w:rPr>
              <w:t xml:space="preserve"> </w:t>
            </w: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B223AC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6</w:t>
            </w:r>
          </w:p>
        </w:tc>
        <w:tc>
          <w:tcPr>
            <w:tcW w:w="2551" w:type="dxa"/>
          </w:tcPr>
          <w:p w:rsidR="00B223AC" w:rsidRPr="001E71A0" w:rsidRDefault="00B223AC" w:rsidP="001E71A0">
            <w:pPr>
              <w:spacing w:after="120" w:line="276" w:lineRule="auto"/>
            </w:pPr>
            <w:r w:rsidRPr="001E71A0">
              <w:t>Замысел рисунка в резьбе. Вырезание на учебной доске</w:t>
            </w:r>
          </w:p>
        </w:tc>
        <w:tc>
          <w:tcPr>
            <w:tcW w:w="1134" w:type="dxa"/>
          </w:tcPr>
          <w:p w:rsidR="00B223AC" w:rsidRPr="001E71A0" w:rsidRDefault="00B223AC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40</w:t>
            </w:r>
          </w:p>
        </w:tc>
        <w:tc>
          <w:tcPr>
            <w:tcW w:w="1134" w:type="dxa"/>
          </w:tcPr>
          <w:p w:rsidR="00B223AC" w:rsidRPr="001E71A0" w:rsidRDefault="00B223AC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</w:t>
            </w:r>
          </w:p>
        </w:tc>
        <w:tc>
          <w:tcPr>
            <w:tcW w:w="1134" w:type="dxa"/>
          </w:tcPr>
          <w:p w:rsidR="00B223AC" w:rsidRPr="001E71A0" w:rsidRDefault="00E6375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36</w:t>
            </w:r>
          </w:p>
        </w:tc>
        <w:tc>
          <w:tcPr>
            <w:tcW w:w="2604" w:type="dxa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Текущий контроль</w:t>
            </w:r>
          </w:p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B223AC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B223AC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7</w:t>
            </w:r>
          </w:p>
        </w:tc>
        <w:tc>
          <w:tcPr>
            <w:tcW w:w="2551" w:type="dxa"/>
          </w:tcPr>
          <w:p w:rsidR="00B223AC" w:rsidRPr="001E71A0" w:rsidRDefault="00B223AC" w:rsidP="001E71A0">
            <w:pPr>
              <w:spacing w:after="120" w:line="276" w:lineRule="auto"/>
            </w:pPr>
            <w:r w:rsidRPr="001E71A0">
              <w:t>Разработка резной композиции и реализация её в материале</w:t>
            </w:r>
          </w:p>
        </w:tc>
        <w:tc>
          <w:tcPr>
            <w:tcW w:w="1134" w:type="dxa"/>
          </w:tcPr>
          <w:p w:rsidR="00B223AC" w:rsidRPr="001E71A0" w:rsidRDefault="00E6375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</w:t>
            </w:r>
            <w:r w:rsidR="00B223AC" w:rsidRPr="001E71A0">
              <w:rPr>
                <w:b/>
              </w:rPr>
              <w:t>6</w:t>
            </w:r>
          </w:p>
        </w:tc>
        <w:tc>
          <w:tcPr>
            <w:tcW w:w="1134" w:type="dxa"/>
          </w:tcPr>
          <w:p w:rsidR="00B223AC" w:rsidRPr="001E71A0" w:rsidRDefault="00E6375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</w:t>
            </w:r>
          </w:p>
        </w:tc>
        <w:tc>
          <w:tcPr>
            <w:tcW w:w="1134" w:type="dxa"/>
          </w:tcPr>
          <w:p w:rsidR="00B223AC" w:rsidRPr="001E71A0" w:rsidRDefault="00E6375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22</w:t>
            </w:r>
          </w:p>
        </w:tc>
        <w:tc>
          <w:tcPr>
            <w:tcW w:w="2604" w:type="dxa"/>
          </w:tcPr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 xml:space="preserve">Коллективно-творческие дела  </w:t>
            </w:r>
          </w:p>
          <w:p w:rsidR="00B223AC" w:rsidRPr="001E71A0" w:rsidRDefault="00B223AC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Практическая работа</w:t>
            </w:r>
          </w:p>
        </w:tc>
      </w:tr>
      <w:tr w:rsidR="007D4EFB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7D4EFB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8</w:t>
            </w:r>
          </w:p>
        </w:tc>
        <w:tc>
          <w:tcPr>
            <w:tcW w:w="2551" w:type="dxa"/>
          </w:tcPr>
          <w:p w:rsidR="007D4EFB" w:rsidRPr="001E71A0" w:rsidRDefault="007D4EFB" w:rsidP="001E71A0">
            <w:pPr>
              <w:spacing w:after="120" w:line="276" w:lineRule="auto"/>
            </w:pPr>
            <w:r w:rsidRPr="001E71A0">
              <w:t>Воспитательные мероприятия</w:t>
            </w:r>
          </w:p>
        </w:tc>
        <w:tc>
          <w:tcPr>
            <w:tcW w:w="1134" w:type="dxa"/>
          </w:tcPr>
          <w:p w:rsidR="007D4EFB" w:rsidRPr="001E71A0" w:rsidRDefault="007D4EFB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12</w:t>
            </w:r>
          </w:p>
        </w:tc>
        <w:tc>
          <w:tcPr>
            <w:tcW w:w="1134" w:type="dxa"/>
          </w:tcPr>
          <w:p w:rsidR="007D4EFB" w:rsidRPr="001E71A0" w:rsidRDefault="007D4EFB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-</w:t>
            </w:r>
          </w:p>
        </w:tc>
        <w:tc>
          <w:tcPr>
            <w:tcW w:w="1134" w:type="dxa"/>
          </w:tcPr>
          <w:p w:rsidR="007D4EFB" w:rsidRPr="001E71A0" w:rsidRDefault="00E6375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 xml:space="preserve"> 12</w:t>
            </w:r>
          </w:p>
        </w:tc>
        <w:tc>
          <w:tcPr>
            <w:tcW w:w="2604" w:type="dxa"/>
          </w:tcPr>
          <w:p w:rsidR="007D4EFB" w:rsidRPr="001E71A0" w:rsidRDefault="007D4EFB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 xml:space="preserve">Наблюдение,  выставки, конкурсы  </w:t>
            </w:r>
          </w:p>
        </w:tc>
      </w:tr>
      <w:tr w:rsidR="007D4EFB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7D4EFB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502"/>
              <w:contextualSpacing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9</w:t>
            </w:r>
          </w:p>
        </w:tc>
        <w:tc>
          <w:tcPr>
            <w:tcW w:w="2551" w:type="dxa"/>
          </w:tcPr>
          <w:p w:rsidR="007D4EFB" w:rsidRPr="001E71A0" w:rsidRDefault="007D4EFB" w:rsidP="001E71A0">
            <w:pPr>
              <w:spacing w:after="120" w:line="276" w:lineRule="auto"/>
            </w:pPr>
            <w:r w:rsidRPr="001E71A0">
              <w:t>Аттестация учащихся</w:t>
            </w:r>
          </w:p>
        </w:tc>
        <w:tc>
          <w:tcPr>
            <w:tcW w:w="1134" w:type="dxa"/>
          </w:tcPr>
          <w:p w:rsidR="007D4EFB" w:rsidRPr="001E71A0" w:rsidRDefault="007D4EFB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</w:t>
            </w:r>
          </w:p>
        </w:tc>
        <w:tc>
          <w:tcPr>
            <w:tcW w:w="1134" w:type="dxa"/>
          </w:tcPr>
          <w:p w:rsidR="007D4EFB" w:rsidRPr="001E71A0" w:rsidRDefault="007D4EFB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-</w:t>
            </w:r>
          </w:p>
        </w:tc>
        <w:tc>
          <w:tcPr>
            <w:tcW w:w="1134" w:type="dxa"/>
          </w:tcPr>
          <w:p w:rsidR="007D4EFB" w:rsidRPr="001E71A0" w:rsidRDefault="007D4EFB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4</w:t>
            </w:r>
          </w:p>
        </w:tc>
        <w:tc>
          <w:tcPr>
            <w:tcW w:w="2604" w:type="dxa"/>
          </w:tcPr>
          <w:p w:rsidR="007D4EFB" w:rsidRPr="001E71A0" w:rsidRDefault="007D4EFB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Тестирование, Защита творческого проекта</w:t>
            </w:r>
          </w:p>
        </w:tc>
      </w:tr>
      <w:tr w:rsidR="007D4EFB" w:rsidRPr="001E71A0" w:rsidTr="007D4EFB">
        <w:trPr>
          <w:trHeight w:val="182"/>
          <w:jc w:val="center"/>
        </w:trPr>
        <w:tc>
          <w:tcPr>
            <w:tcW w:w="833" w:type="dxa"/>
            <w:vAlign w:val="center"/>
          </w:tcPr>
          <w:p w:rsidR="007D4EFB" w:rsidRPr="001E71A0" w:rsidRDefault="007D4EFB" w:rsidP="001E71A0">
            <w:pPr>
              <w:widowControl w:val="0"/>
              <w:tabs>
                <w:tab w:val="left" w:pos="9355"/>
              </w:tabs>
              <w:autoSpaceDE w:val="0"/>
              <w:autoSpaceDN w:val="0"/>
              <w:adjustRightInd w:val="0"/>
              <w:spacing w:line="276" w:lineRule="auto"/>
              <w:ind w:left="142"/>
              <w:contextualSpacing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 xml:space="preserve"> 10</w:t>
            </w:r>
          </w:p>
        </w:tc>
        <w:tc>
          <w:tcPr>
            <w:tcW w:w="2551" w:type="dxa"/>
          </w:tcPr>
          <w:p w:rsidR="007D4EFB" w:rsidRPr="001E71A0" w:rsidRDefault="007D4EFB" w:rsidP="001E71A0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line="276" w:lineRule="auto"/>
              <w:ind w:right="-33"/>
              <w:rPr>
                <w:rFonts w:eastAsiaTheme="minorEastAsia"/>
              </w:rPr>
            </w:pPr>
            <w:r w:rsidRPr="001E71A0">
              <w:rPr>
                <w:rFonts w:eastAsiaTheme="minorEastAsia"/>
              </w:rPr>
              <w:t>Итоги</w:t>
            </w:r>
          </w:p>
        </w:tc>
        <w:tc>
          <w:tcPr>
            <w:tcW w:w="1134" w:type="dxa"/>
          </w:tcPr>
          <w:p w:rsidR="007D4EFB" w:rsidRPr="001E71A0" w:rsidRDefault="00E6375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</w:t>
            </w:r>
          </w:p>
        </w:tc>
        <w:tc>
          <w:tcPr>
            <w:tcW w:w="1134" w:type="dxa"/>
          </w:tcPr>
          <w:p w:rsidR="007D4EFB" w:rsidRPr="001E71A0" w:rsidRDefault="007D4EFB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-</w:t>
            </w:r>
          </w:p>
        </w:tc>
        <w:tc>
          <w:tcPr>
            <w:tcW w:w="1134" w:type="dxa"/>
          </w:tcPr>
          <w:p w:rsidR="007D4EFB" w:rsidRPr="001E71A0" w:rsidRDefault="00E6375D" w:rsidP="001E71A0">
            <w:pPr>
              <w:spacing w:after="120" w:line="276" w:lineRule="auto"/>
              <w:jc w:val="center"/>
              <w:rPr>
                <w:b/>
              </w:rPr>
            </w:pPr>
            <w:r w:rsidRPr="001E71A0">
              <w:rPr>
                <w:b/>
              </w:rPr>
              <w:t>2</w:t>
            </w:r>
          </w:p>
        </w:tc>
        <w:tc>
          <w:tcPr>
            <w:tcW w:w="2604" w:type="dxa"/>
          </w:tcPr>
          <w:p w:rsidR="007D4EFB" w:rsidRPr="001E71A0" w:rsidRDefault="007D4EFB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 xml:space="preserve">Итоговый контроль  </w:t>
            </w:r>
          </w:p>
          <w:p w:rsidR="007D4EFB" w:rsidRPr="001E71A0" w:rsidRDefault="007D4EFB" w:rsidP="001E71A0">
            <w:pPr>
              <w:tabs>
                <w:tab w:val="left" w:pos="9355"/>
              </w:tabs>
              <w:spacing w:line="276" w:lineRule="auto"/>
              <w:rPr>
                <w:shd w:val="clear" w:color="auto" w:fill="FFFFFF"/>
              </w:rPr>
            </w:pPr>
            <w:r w:rsidRPr="001E71A0">
              <w:rPr>
                <w:shd w:val="clear" w:color="auto" w:fill="FFFFFF"/>
              </w:rPr>
              <w:t>Выставка творческих работ</w:t>
            </w:r>
          </w:p>
        </w:tc>
      </w:tr>
      <w:tr w:rsidR="007D4EFB" w:rsidRPr="001E71A0" w:rsidTr="007D4EFB">
        <w:trPr>
          <w:trHeight w:val="182"/>
          <w:jc w:val="center"/>
        </w:trPr>
        <w:tc>
          <w:tcPr>
            <w:tcW w:w="3384" w:type="dxa"/>
            <w:gridSpan w:val="2"/>
            <w:vAlign w:val="center"/>
          </w:tcPr>
          <w:p w:rsidR="007D4EFB" w:rsidRPr="001E71A0" w:rsidRDefault="007D4EFB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 xml:space="preserve">                                   Итого:</w:t>
            </w:r>
          </w:p>
        </w:tc>
        <w:tc>
          <w:tcPr>
            <w:tcW w:w="1134" w:type="dxa"/>
            <w:vAlign w:val="center"/>
          </w:tcPr>
          <w:p w:rsidR="007D4EFB" w:rsidRPr="001E71A0" w:rsidRDefault="007D4EFB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>144</w:t>
            </w:r>
          </w:p>
        </w:tc>
        <w:tc>
          <w:tcPr>
            <w:tcW w:w="1134" w:type="dxa"/>
            <w:vAlign w:val="center"/>
          </w:tcPr>
          <w:p w:rsidR="007D4EFB" w:rsidRPr="001E71A0" w:rsidRDefault="008E048B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 xml:space="preserve"> 22</w:t>
            </w:r>
          </w:p>
        </w:tc>
        <w:tc>
          <w:tcPr>
            <w:tcW w:w="1134" w:type="dxa"/>
            <w:vAlign w:val="center"/>
          </w:tcPr>
          <w:p w:rsidR="007D4EFB" w:rsidRPr="001E71A0" w:rsidRDefault="008E048B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  <w:r w:rsidRPr="001E71A0">
              <w:rPr>
                <w:b/>
                <w:shd w:val="clear" w:color="auto" w:fill="FFFFFF"/>
              </w:rPr>
              <w:t xml:space="preserve"> 122</w:t>
            </w:r>
          </w:p>
        </w:tc>
        <w:tc>
          <w:tcPr>
            <w:tcW w:w="2604" w:type="dxa"/>
          </w:tcPr>
          <w:p w:rsidR="007D4EFB" w:rsidRPr="001E71A0" w:rsidRDefault="007D4EFB" w:rsidP="001E71A0">
            <w:pPr>
              <w:tabs>
                <w:tab w:val="left" w:pos="9355"/>
              </w:tabs>
              <w:spacing w:line="276" w:lineRule="auto"/>
              <w:jc w:val="center"/>
              <w:rPr>
                <w:b/>
                <w:shd w:val="clear" w:color="auto" w:fill="FFFFFF"/>
              </w:rPr>
            </w:pPr>
          </w:p>
        </w:tc>
      </w:tr>
    </w:tbl>
    <w:p w:rsidR="00A31205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  <w:r w:rsidRPr="001E71A0">
        <w:rPr>
          <w:b/>
          <w:sz w:val="24"/>
          <w:szCs w:val="24"/>
        </w:rPr>
        <w:t>Содержание учебного плана 2 года обучения.</w:t>
      </w:r>
    </w:p>
    <w:p w:rsidR="00076DA3" w:rsidRPr="001E71A0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</w:p>
    <w:p w:rsidR="003922D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Тема 1. Вводное занятие.</w:t>
      </w:r>
      <w:r w:rsidRPr="001E71A0">
        <w:rPr>
          <w:sz w:val="24"/>
          <w:szCs w:val="24"/>
        </w:rPr>
        <w:t xml:space="preserve"> Образ мира в художественной резьбе. Классификация видов </w:t>
      </w:r>
      <w:r w:rsidRPr="001E71A0">
        <w:rPr>
          <w:sz w:val="24"/>
          <w:szCs w:val="24"/>
        </w:rPr>
        <w:lastRenderedPageBreak/>
        <w:t>плоскорельефной резьбы. Резьба по дереву «</w:t>
      </w:r>
      <w:proofErr w:type="spellStart"/>
      <w:r w:rsidRPr="001E71A0">
        <w:rPr>
          <w:sz w:val="24"/>
          <w:szCs w:val="24"/>
        </w:rPr>
        <w:t>Татьянка</w:t>
      </w:r>
      <w:proofErr w:type="spellEnd"/>
      <w:r w:rsidRPr="001E71A0">
        <w:rPr>
          <w:sz w:val="24"/>
          <w:szCs w:val="24"/>
        </w:rPr>
        <w:t>»</w:t>
      </w:r>
      <w:r w:rsidR="0025069F" w:rsidRPr="001E71A0">
        <w:rPr>
          <w:sz w:val="24"/>
          <w:szCs w:val="24"/>
        </w:rPr>
        <w:t>.</w:t>
      </w:r>
      <w:r w:rsidRPr="001E71A0">
        <w:rPr>
          <w:sz w:val="24"/>
          <w:szCs w:val="24"/>
        </w:rPr>
        <w:t xml:space="preserve">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Теория. Краткие сведения из истории резьбы по дереву. Возможности резьбы по дереву, её связь с направлениями современного развития общества. Классификация видов резьбы по дереву. Материалы, применяемые для резьбы по дереву. Подготовка материала. Инструменты для резьбы «</w:t>
      </w:r>
      <w:proofErr w:type="spellStart"/>
      <w:r w:rsidRPr="001E71A0">
        <w:rPr>
          <w:sz w:val="24"/>
          <w:szCs w:val="24"/>
        </w:rPr>
        <w:t>Татьянка</w:t>
      </w:r>
      <w:proofErr w:type="spellEnd"/>
      <w:r w:rsidRPr="001E71A0">
        <w:rPr>
          <w:sz w:val="24"/>
          <w:szCs w:val="24"/>
        </w:rPr>
        <w:t xml:space="preserve">», подготовка инструментов к работе. Правила перевода рисунка на кальку.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Практика. Перевод рисунка (фрагмент растительного орнамента) на кальку.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 xml:space="preserve">Тема 2. </w:t>
      </w:r>
      <w:r w:rsidRPr="001E71A0">
        <w:rPr>
          <w:sz w:val="24"/>
          <w:szCs w:val="24"/>
        </w:rPr>
        <w:t>Классификация видов плоскорельефной резьбы. Правила безопасности работы при выполнении резьбы. Знакомство с элементами плоскорельефной резьбы «</w:t>
      </w:r>
      <w:proofErr w:type="spellStart"/>
      <w:r w:rsidRPr="001E71A0">
        <w:rPr>
          <w:sz w:val="24"/>
          <w:szCs w:val="24"/>
        </w:rPr>
        <w:t>Татьянка</w:t>
      </w:r>
      <w:proofErr w:type="spellEnd"/>
      <w:r w:rsidRPr="001E71A0">
        <w:rPr>
          <w:sz w:val="24"/>
          <w:szCs w:val="24"/>
        </w:rPr>
        <w:t xml:space="preserve">».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Теория. Организация рабочего места резчика. Правила безопасной работы при резьбе «</w:t>
      </w:r>
      <w:proofErr w:type="spellStart"/>
      <w:r w:rsidRPr="001E71A0">
        <w:rPr>
          <w:sz w:val="24"/>
          <w:szCs w:val="24"/>
        </w:rPr>
        <w:t>Татьянка</w:t>
      </w:r>
      <w:proofErr w:type="spellEnd"/>
      <w:r w:rsidRPr="001E71A0">
        <w:rPr>
          <w:sz w:val="24"/>
          <w:szCs w:val="24"/>
        </w:rPr>
        <w:t xml:space="preserve">». Технология выполнения резьбы с растительными элементами. Приёмы удержания ножа и стамески. Насечки. Порядок выполнения среза и типичные ошибки при выполнении срезов.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Практика. Перевод рисунка (фрагмент растительного рисунка) на учебную доску и выполнение плоскорельефной резьбы на учебной доске.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Тема 3.</w:t>
      </w:r>
      <w:r w:rsidRPr="001E71A0">
        <w:rPr>
          <w:sz w:val="24"/>
          <w:szCs w:val="24"/>
        </w:rPr>
        <w:t xml:space="preserve"> Вырезание фрагмента линейного растительного орнамента в выбранном стиле. Теория. Резьба рельефная, «плетёнка», «косичка», «чередующая плетёнка». Заточка и правка инструмента. Правила положения стамески. Правила безопасной работы. Корректировка и восстановление контура рисунка. Профессия резчика по дереву. </w:t>
      </w:r>
    </w:p>
    <w:p w:rsidR="00A31205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Практика. Вырезание фрагмента линейного растительного орнамента в низком плоском рельефе.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Тема 4.</w:t>
      </w:r>
      <w:r w:rsidRPr="001E71A0">
        <w:rPr>
          <w:sz w:val="24"/>
          <w:szCs w:val="24"/>
        </w:rPr>
        <w:t xml:space="preserve"> Композиция в резьбе. Пластика.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Теория. Принципы композиционного построения в искусстве. Простые решения композиций для практической резьбы. Пластика. </w:t>
      </w:r>
      <w:proofErr w:type="spellStart"/>
      <w:r w:rsidRPr="001E71A0">
        <w:rPr>
          <w:sz w:val="24"/>
          <w:szCs w:val="24"/>
        </w:rPr>
        <w:t>Сканерография</w:t>
      </w:r>
      <w:proofErr w:type="spellEnd"/>
      <w:r w:rsidRPr="001E71A0">
        <w:rPr>
          <w:sz w:val="24"/>
          <w:szCs w:val="24"/>
        </w:rPr>
        <w:t xml:space="preserve">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Практика. Рисование и составление композиционных схем.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Тема 5.</w:t>
      </w:r>
      <w:r w:rsidRPr="001E71A0">
        <w:rPr>
          <w:sz w:val="24"/>
          <w:szCs w:val="24"/>
        </w:rPr>
        <w:t xml:space="preserve"> Замысел рисунка в резьбе. Вырезание на учебной доске.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Теория. Общие сведения о рисунке. Специфика рисунка в резьбе. Технология выполнения резьбы на прямоугольной поверхности. Отделка изделия. Прав</w:t>
      </w:r>
      <w:r w:rsidR="0025069F" w:rsidRPr="001E71A0">
        <w:rPr>
          <w:sz w:val="24"/>
          <w:szCs w:val="24"/>
        </w:rPr>
        <w:t>ила безопасной работы. Практика</w:t>
      </w:r>
      <w:r w:rsidRPr="001E71A0">
        <w:rPr>
          <w:sz w:val="24"/>
          <w:szCs w:val="24"/>
        </w:rPr>
        <w:t>.</w:t>
      </w:r>
      <w:r w:rsidR="0025069F"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t xml:space="preserve">Выполнение примеров резьбы на учебной доске.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Тема 6.</w:t>
      </w:r>
      <w:r w:rsidRPr="001E71A0">
        <w:rPr>
          <w:sz w:val="24"/>
          <w:szCs w:val="24"/>
        </w:rPr>
        <w:t xml:space="preserve"> Разработка резной композиции и реализация её в материале.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Теория. Композиция в резьбе. Стратегия и тактика процесса работы. Пластика. </w:t>
      </w:r>
      <w:proofErr w:type="gramStart"/>
      <w:r w:rsidRPr="001E71A0">
        <w:rPr>
          <w:sz w:val="24"/>
          <w:szCs w:val="24"/>
        </w:rPr>
        <w:t>Требования</w:t>
      </w:r>
      <w:proofErr w:type="gramEnd"/>
      <w:r w:rsidRPr="001E71A0">
        <w:rPr>
          <w:sz w:val="24"/>
          <w:szCs w:val="24"/>
        </w:rPr>
        <w:t xml:space="preserve"> предъявляемые к изделию. Правила безопасной работы. </w:t>
      </w:r>
    </w:p>
    <w:p w:rsidR="0025069F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Практика. Выполнение подготовительного рисунка, выполнение резного рельефа, отделка деревянной поверхности резьбы доступным способом. </w:t>
      </w:r>
    </w:p>
    <w:p w:rsidR="00A31205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b/>
          <w:sz w:val="24"/>
          <w:szCs w:val="24"/>
        </w:rPr>
        <w:t>Тема 7.</w:t>
      </w:r>
      <w:r w:rsidRPr="001E71A0">
        <w:rPr>
          <w:sz w:val="24"/>
          <w:szCs w:val="24"/>
        </w:rPr>
        <w:t xml:space="preserve"> Заключительное занятие. Итоги деятельности учащихся за второй год занятий. Организация выставки изделий кружковцев. </w:t>
      </w:r>
    </w:p>
    <w:p w:rsidR="00A31205" w:rsidRPr="001E71A0" w:rsidRDefault="00A3120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b/>
          <w:sz w:val="24"/>
          <w:szCs w:val="24"/>
        </w:rPr>
      </w:pPr>
      <w:r w:rsidRPr="001E71A0">
        <w:rPr>
          <w:b/>
          <w:sz w:val="24"/>
          <w:szCs w:val="24"/>
        </w:rPr>
        <w:t>Планируемые результаты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b/>
          <w:sz w:val="24"/>
          <w:szCs w:val="24"/>
        </w:rPr>
      </w:pPr>
      <w:r w:rsidRPr="001E71A0">
        <w:rPr>
          <w:b/>
          <w:sz w:val="24"/>
          <w:szCs w:val="24"/>
        </w:rPr>
        <w:t>Личностные результаты: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lastRenderedPageBreak/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развитие положительного отношения к учению; 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стремление формировать свою среду, действия по эстетическим, культурным критериям, восприятия прекрасного; 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развитие творческих способностей, предоставление возможности реализоваться в соответствии со своими склонностями и интересами; 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развитие осознания ответственности за себя, за свои действия; 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формирование ответственного отношения к учению, </w:t>
      </w:r>
      <w:proofErr w:type="gramStart"/>
      <w:r w:rsidRPr="001E71A0">
        <w:rPr>
          <w:sz w:val="24"/>
          <w:szCs w:val="24"/>
        </w:rPr>
        <w:t>готовности и способности</w:t>
      </w:r>
      <w:proofErr w:type="gramEnd"/>
      <w:r w:rsidRPr="001E71A0">
        <w:rPr>
          <w:sz w:val="24"/>
          <w:szCs w:val="24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труда. </w:t>
      </w:r>
      <w:proofErr w:type="spellStart"/>
      <w:r w:rsidRPr="001E71A0">
        <w:rPr>
          <w:b/>
          <w:sz w:val="24"/>
          <w:szCs w:val="24"/>
        </w:rPr>
        <w:t>Метапредметные</w:t>
      </w:r>
      <w:proofErr w:type="spellEnd"/>
      <w:r w:rsidRPr="001E71A0">
        <w:rPr>
          <w:b/>
          <w:sz w:val="24"/>
          <w:szCs w:val="24"/>
        </w:rPr>
        <w:t xml:space="preserve"> результаты:</w:t>
      </w:r>
      <w:r w:rsidRPr="001E71A0">
        <w:rPr>
          <w:sz w:val="24"/>
          <w:szCs w:val="24"/>
        </w:rPr>
        <w:t xml:space="preserve"> 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овладение способностью принимать и реализовывать цели и задачи учебной деятельности, приёмами поиска средств её осуществления;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освоение способов решения проблем творческого и поискового характера;</w:t>
      </w:r>
    </w:p>
    <w:p w:rsidR="00995395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формирование умений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 </w:t>
      </w:r>
    </w:p>
    <w:p w:rsidR="00BC65FC" w:rsidRPr="001E71A0" w:rsidRDefault="00995395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адекватное, самостоятельное оценивание правильного выполнения действий и внесение необходимых корректив в исполнение, как в конце действий, так и по ходу их реализации.</w:t>
      </w:r>
    </w:p>
    <w:p w:rsidR="00BC65FC" w:rsidRPr="001E71A0" w:rsidRDefault="00BC65FC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>В результате прохождения данной программы обучающиеся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b/>
          <w:sz w:val="24"/>
          <w:szCs w:val="24"/>
        </w:rPr>
      </w:pPr>
      <w:r w:rsidRPr="001E71A0">
        <w:rPr>
          <w:b/>
          <w:sz w:val="24"/>
          <w:szCs w:val="24"/>
        </w:rPr>
        <w:t xml:space="preserve"> должны знать: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принципы организации рабочего места и основные правила техники безопасности;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основные понятия графики, графического изображения (чертёж, эскиз, технический рисунок);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физико-механические, технологические, энергетические, экологические свойства материалов; 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способы разметки по шаблону и чертежу; 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принцип подбора столярного инструмента - по назначению, по виду деятельности, по свойствам материалов;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назначение и устройство станков и электрооборудования (электродрели, токарного станка по обработке древесины, сверлильного станка, </w:t>
      </w:r>
      <w:proofErr w:type="spellStart"/>
      <w:r w:rsidRPr="001E71A0">
        <w:rPr>
          <w:sz w:val="24"/>
          <w:szCs w:val="24"/>
        </w:rPr>
        <w:t>электролобзика</w:t>
      </w:r>
      <w:proofErr w:type="spellEnd"/>
      <w:r w:rsidRPr="001E71A0">
        <w:rPr>
          <w:sz w:val="24"/>
          <w:szCs w:val="24"/>
        </w:rPr>
        <w:t xml:space="preserve">, </w:t>
      </w:r>
      <w:proofErr w:type="spellStart"/>
      <w:r w:rsidRPr="001E71A0">
        <w:rPr>
          <w:sz w:val="24"/>
          <w:szCs w:val="24"/>
        </w:rPr>
        <w:t>электрофрезера</w:t>
      </w:r>
      <w:proofErr w:type="spellEnd"/>
      <w:r w:rsidRPr="001E71A0">
        <w:rPr>
          <w:sz w:val="24"/>
          <w:szCs w:val="24"/>
        </w:rPr>
        <w:t>);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иметь понятие о конструировании и моделировании; 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способы отделки древесины - грунтовка, шлифование, окраска, лакирование, полирование;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основные сведения о видах художественной обработки дерева на территории родного края, их характерные особенности;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историю возникновения и развития местного промысла по художественной обработке дерева, его роль в экономике области; 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 основы композиции: основные принципы декоративного оформления плоскости;</w:t>
      </w:r>
    </w:p>
    <w:p w:rsidR="001243ED" w:rsidRPr="001E71A0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технологический процесс изготовления изделий и декорирование их выжиганием.</w:t>
      </w:r>
    </w:p>
    <w:p w:rsidR="00C61BA1" w:rsidRDefault="001243E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b/>
          <w:sz w:val="24"/>
          <w:szCs w:val="24"/>
        </w:rPr>
      </w:pPr>
      <w:r w:rsidRPr="001E71A0">
        <w:rPr>
          <w:b/>
          <w:sz w:val="24"/>
          <w:szCs w:val="24"/>
        </w:rPr>
        <w:t>Должны уметь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рационально организовывать рабочее место, соблюдать правила техники безопасности;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уметь читать и выполнять чертежи, эскизы, технические рисунки;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lastRenderedPageBreak/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определять породу и пороки древесины по её внешнему виду;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производить разметку заготовки по шаблону и чертежу;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применять столярный инструмент по назначению, производить его наладку;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использовать станочное оборудование в процессе изготовления изделия;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выполнять простейшие столярные операции;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производить отделку столярных изделий с учётом дизайна; </w:t>
      </w:r>
    </w:p>
    <w:p w:rsidR="008318BD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самостоятельно разрабатывать композиции для резьбы и выполнять их;</w:t>
      </w:r>
    </w:p>
    <w:p w:rsidR="00BC65FC" w:rsidRPr="001E71A0" w:rsidRDefault="008318BD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 </w:t>
      </w:r>
      <w:r w:rsidRPr="001E71A0">
        <w:rPr>
          <w:sz w:val="24"/>
          <w:szCs w:val="24"/>
        </w:rPr>
        <w:sym w:font="Symbol" w:char="F0B7"/>
      </w:r>
      <w:r w:rsidRPr="001E71A0">
        <w:rPr>
          <w:sz w:val="24"/>
          <w:szCs w:val="24"/>
        </w:rPr>
        <w:t xml:space="preserve"> экономно расходовать материалы и электроэнергию.</w:t>
      </w:r>
    </w:p>
    <w:p w:rsidR="00BC65FC" w:rsidRPr="001E71A0" w:rsidRDefault="00BC65FC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</w:p>
    <w:p w:rsidR="00A50699" w:rsidRPr="001E71A0" w:rsidRDefault="00A50699" w:rsidP="00076DA3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sz w:val="24"/>
          <w:szCs w:val="24"/>
        </w:rPr>
      </w:pPr>
      <w:r w:rsidRPr="001E71A0">
        <w:rPr>
          <w:b/>
          <w:sz w:val="24"/>
          <w:szCs w:val="24"/>
        </w:rPr>
        <w:t>Условия реализации программы</w:t>
      </w:r>
      <w:r w:rsidR="00076DA3">
        <w:rPr>
          <w:sz w:val="24"/>
          <w:szCs w:val="24"/>
        </w:rPr>
        <w:t>.</w:t>
      </w:r>
    </w:p>
    <w:p w:rsidR="00483843" w:rsidRPr="001E71A0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A50699" w:rsidRPr="001E71A0">
        <w:rPr>
          <w:sz w:val="24"/>
          <w:szCs w:val="24"/>
        </w:rPr>
        <w:t xml:space="preserve">Важным условием реализации программы является организация учебного пространства, создание благоприятного (комфортного) психологического климата. </w:t>
      </w:r>
      <w:r>
        <w:rPr>
          <w:sz w:val="24"/>
          <w:szCs w:val="24"/>
        </w:rPr>
        <w:t xml:space="preserve"> </w:t>
      </w:r>
      <w:r w:rsidR="00A50699" w:rsidRPr="001E71A0">
        <w:rPr>
          <w:sz w:val="24"/>
          <w:szCs w:val="24"/>
        </w:rPr>
        <w:t xml:space="preserve"> Кабинеты </w:t>
      </w:r>
      <w:r>
        <w:rPr>
          <w:sz w:val="24"/>
          <w:szCs w:val="24"/>
        </w:rPr>
        <w:t>- мастерская</w:t>
      </w:r>
      <w:r w:rsidR="00A50699" w:rsidRPr="001E71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оформлен</w:t>
      </w:r>
      <w:r w:rsidR="00A50699" w:rsidRPr="001E71A0">
        <w:rPr>
          <w:sz w:val="24"/>
          <w:szCs w:val="24"/>
        </w:rPr>
        <w:t xml:space="preserve"> разли</w:t>
      </w:r>
      <w:r>
        <w:rPr>
          <w:sz w:val="24"/>
          <w:szCs w:val="24"/>
        </w:rPr>
        <w:t xml:space="preserve">чными плакатами и инструкциями.   </w:t>
      </w:r>
      <w:r w:rsidR="00A50699" w:rsidRPr="001E71A0">
        <w:rPr>
          <w:sz w:val="24"/>
          <w:szCs w:val="24"/>
        </w:rPr>
        <w:t xml:space="preserve">Освещенность и </w:t>
      </w:r>
      <w:proofErr w:type="spellStart"/>
      <w:r w:rsidR="00A50699" w:rsidRPr="001E71A0">
        <w:rPr>
          <w:sz w:val="24"/>
          <w:szCs w:val="24"/>
        </w:rPr>
        <w:t>проветриваемость</w:t>
      </w:r>
      <w:proofErr w:type="spellEnd"/>
      <w:r w:rsidR="00A50699" w:rsidRPr="001E71A0">
        <w:rPr>
          <w:sz w:val="24"/>
          <w:szCs w:val="24"/>
        </w:rPr>
        <w:t xml:space="preserve"> </w:t>
      </w:r>
      <w:r>
        <w:rPr>
          <w:sz w:val="24"/>
          <w:szCs w:val="24"/>
        </w:rPr>
        <w:t>мастерской контролируется педагогом.</w:t>
      </w:r>
      <w:r w:rsidR="00A50699" w:rsidRPr="001E71A0">
        <w:rPr>
          <w:sz w:val="24"/>
          <w:szCs w:val="24"/>
        </w:rPr>
        <w:t xml:space="preserve"> </w:t>
      </w:r>
      <w:proofErr w:type="gramStart"/>
      <w:r w:rsidR="00A50699" w:rsidRPr="001E71A0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 </w:t>
      </w:r>
      <w:r w:rsidR="00A50699" w:rsidRPr="001E71A0">
        <w:rPr>
          <w:sz w:val="24"/>
          <w:szCs w:val="24"/>
        </w:rPr>
        <w:t>кабинете</w:t>
      </w:r>
      <w:proofErr w:type="gramEnd"/>
      <w:r w:rsidR="00A50699" w:rsidRPr="001E71A0">
        <w:rPr>
          <w:sz w:val="24"/>
          <w:szCs w:val="24"/>
        </w:rPr>
        <w:t xml:space="preserve"> имеется персональный компьютер с выходом в интернет для демонстрации видеоматериалов, фотографий, презентаций и др. </w:t>
      </w:r>
    </w:p>
    <w:p w:rsidR="00076DA3" w:rsidRDefault="00076DA3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83843" w:rsidRPr="001E71A0" w:rsidRDefault="00A50699" w:rsidP="00076DA3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center"/>
        <w:rPr>
          <w:sz w:val="24"/>
          <w:szCs w:val="24"/>
        </w:rPr>
      </w:pPr>
      <w:r w:rsidRPr="001E71A0">
        <w:rPr>
          <w:b/>
          <w:sz w:val="24"/>
          <w:szCs w:val="24"/>
        </w:rPr>
        <w:t>Оборудование мастерской</w:t>
      </w:r>
      <w:r w:rsidR="00483843" w:rsidRPr="001E71A0">
        <w:rPr>
          <w:sz w:val="24"/>
          <w:szCs w:val="24"/>
        </w:rPr>
        <w:t>.</w:t>
      </w:r>
    </w:p>
    <w:p w:rsidR="00BC65FC" w:rsidRPr="001E71A0" w:rsidRDefault="00A50699" w:rsidP="001E71A0">
      <w:pPr>
        <w:pStyle w:val="4"/>
        <w:shd w:val="clear" w:color="auto" w:fill="auto"/>
        <w:tabs>
          <w:tab w:val="left" w:pos="758"/>
        </w:tabs>
        <w:spacing w:before="0" w:after="0" w:line="276" w:lineRule="auto"/>
        <w:jc w:val="both"/>
        <w:rPr>
          <w:sz w:val="24"/>
          <w:szCs w:val="24"/>
        </w:rPr>
      </w:pPr>
      <w:r w:rsidRPr="001E71A0">
        <w:rPr>
          <w:sz w:val="24"/>
          <w:szCs w:val="24"/>
        </w:rPr>
        <w:t xml:space="preserve">Для работы объединения «Резьба по дереву» необходимо светлое помещение с хорошей вентиляцией, площадью не менее 30 </w:t>
      </w:r>
      <w:proofErr w:type="spellStart"/>
      <w:r w:rsidRPr="001E71A0">
        <w:rPr>
          <w:sz w:val="24"/>
          <w:szCs w:val="24"/>
        </w:rPr>
        <w:t>кв.м</w:t>
      </w:r>
      <w:proofErr w:type="spellEnd"/>
      <w:r w:rsidRPr="001E71A0">
        <w:rPr>
          <w:sz w:val="24"/>
          <w:szCs w:val="24"/>
        </w:rPr>
        <w:t>. для размещения 10 рабочих мест. Мастерская должна иметь естественное и искусственное освещение. Рабочие места необходимо разместить так, чтобы при естественном освещении не было надобности в дополнительных источниках света.</w:t>
      </w:r>
    </w:p>
    <w:p w:rsidR="00FB0FE4" w:rsidRPr="001E71A0" w:rsidRDefault="00A50699" w:rsidP="001E71A0">
      <w:pPr>
        <w:spacing w:line="276" w:lineRule="auto"/>
        <w:ind w:firstLine="709"/>
      </w:pPr>
      <w:r w:rsidRPr="001E71A0">
        <w:rPr>
          <w:b/>
        </w:rPr>
        <w:t xml:space="preserve"> </w:t>
      </w:r>
    </w:p>
    <w:p w:rsidR="001C0909" w:rsidRPr="001E71A0" w:rsidRDefault="001C0909" w:rsidP="001E71A0">
      <w:pPr>
        <w:spacing w:line="276" w:lineRule="auto"/>
        <w:ind w:firstLine="709"/>
        <w:jc w:val="center"/>
      </w:pPr>
      <w:r w:rsidRPr="001E71A0">
        <w:rPr>
          <w:b/>
        </w:rPr>
        <w:t>Формы аттестации/контроля</w:t>
      </w:r>
    </w:p>
    <w:p w:rsidR="001C0909" w:rsidRPr="001E71A0" w:rsidRDefault="001C0909" w:rsidP="001E71A0">
      <w:pPr>
        <w:spacing w:line="276" w:lineRule="auto"/>
        <w:jc w:val="both"/>
      </w:pPr>
    </w:p>
    <w:p w:rsidR="00EC6CA2" w:rsidRPr="001E71A0" w:rsidRDefault="00EC6CA2" w:rsidP="001E71A0">
      <w:pPr>
        <w:spacing w:line="276" w:lineRule="auto"/>
        <w:jc w:val="both"/>
      </w:pPr>
      <w:r w:rsidRPr="001E71A0">
        <w:t xml:space="preserve">  Для определения результативности освоения программы используются следующие виды аттестации: </w:t>
      </w:r>
    </w:p>
    <w:p w:rsidR="00EC6CA2" w:rsidRPr="001E71A0" w:rsidRDefault="00EC6CA2" w:rsidP="001E71A0">
      <w:pPr>
        <w:spacing w:line="276" w:lineRule="auto"/>
        <w:jc w:val="both"/>
      </w:pPr>
      <w:r w:rsidRPr="001E71A0">
        <w:sym w:font="Symbol" w:char="F0BE"/>
      </w:r>
      <w:r w:rsidRPr="001E71A0">
        <w:t xml:space="preserve"> входной контроль – оценка исходного уровня знаний перед началом образовательного процесса, проводится с целью определения уровня развития детей;</w:t>
      </w:r>
    </w:p>
    <w:p w:rsidR="00EC6CA2" w:rsidRPr="001E71A0" w:rsidRDefault="00EC6CA2" w:rsidP="001E71A0">
      <w:pPr>
        <w:spacing w:line="276" w:lineRule="auto"/>
        <w:jc w:val="both"/>
      </w:pPr>
      <w:r w:rsidRPr="001E71A0">
        <w:t xml:space="preserve"> </w:t>
      </w:r>
      <w:r w:rsidRPr="001E71A0">
        <w:sym w:font="Symbol" w:char="F0BE"/>
      </w:r>
      <w:r w:rsidRPr="001E71A0">
        <w:t xml:space="preserve"> текущий контроль – оценка качества усвоения учащимися учебного материала, отслеживание активности учащихся;</w:t>
      </w:r>
    </w:p>
    <w:p w:rsidR="00EC6CA2" w:rsidRPr="001E71A0" w:rsidRDefault="00EC6CA2" w:rsidP="001E71A0">
      <w:pPr>
        <w:spacing w:line="276" w:lineRule="auto"/>
        <w:jc w:val="both"/>
      </w:pPr>
      <w:r w:rsidRPr="001E71A0">
        <w:t xml:space="preserve"> </w:t>
      </w:r>
      <w:r w:rsidRPr="001E71A0">
        <w:sym w:font="Symbol" w:char="F0BE"/>
      </w:r>
      <w:r w:rsidRPr="001E71A0">
        <w:t xml:space="preserve"> промежуточный контроль – оценка качества усвоения учащимися учебного материала по итогам учебного периода (этапа/года обучения);</w:t>
      </w:r>
    </w:p>
    <w:p w:rsidR="00EC6CA2" w:rsidRPr="001E71A0" w:rsidRDefault="00EC6CA2" w:rsidP="001E71A0">
      <w:pPr>
        <w:spacing w:line="276" w:lineRule="auto"/>
        <w:jc w:val="both"/>
      </w:pPr>
      <w:r w:rsidRPr="001E71A0">
        <w:t xml:space="preserve"> </w:t>
      </w:r>
      <w:r w:rsidRPr="001E71A0">
        <w:sym w:font="Symbol" w:char="F0BE"/>
      </w:r>
      <w:r w:rsidRPr="001E71A0">
        <w:t xml:space="preserve"> итоговый контроль – оценка уровня достижений учащимися по завершении освоения программы с целью определения изменения уровня развития детей, их творческих способностей: заключительная проверка знаний, умений, навыков. </w:t>
      </w:r>
    </w:p>
    <w:p w:rsidR="00EC6CA2" w:rsidRPr="001E71A0" w:rsidRDefault="00EC6CA2" w:rsidP="001E71A0">
      <w:pPr>
        <w:spacing w:line="276" w:lineRule="auto"/>
        <w:jc w:val="both"/>
      </w:pPr>
    </w:p>
    <w:p w:rsidR="00EC6CA2" w:rsidRPr="001E71A0" w:rsidRDefault="00076DA3" w:rsidP="001E71A0">
      <w:pPr>
        <w:spacing w:line="276" w:lineRule="auto"/>
        <w:jc w:val="both"/>
      </w:pPr>
      <w:r>
        <w:t xml:space="preserve">   </w:t>
      </w:r>
      <w:r w:rsidR="00EC6CA2" w:rsidRPr="001E71A0">
        <w:t xml:space="preserve">Для входного контроля используются следующие формы: беседа, собеседование, практическое задание на определение умений и навыков. </w:t>
      </w:r>
    </w:p>
    <w:p w:rsidR="00EC6CA2" w:rsidRPr="001E71A0" w:rsidRDefault="00076DA3" w:rsidP="001E71A0">
      <w:pPr>
        <w:spacing w:line="276" w:lineRule="auto"/>
        <w:jc w:val="both"/>
      </w:pPr>
      <w:r>
        <w:t xml:space="preserve">   </w:t>
      </w:r>
      <w:r w:rsidR="00EC6CA2" w:rsidRPr="001E71A0">
        <w:t xml:space="preserve">Текущий контроль проводится по завершению разделов и тем. Формами текущего контроля являются: педагогическое наблюдение, практическое задание, самостоятельная работа, анализ, самоанализ творческих работ выставка, конкурс. </w:t>
      </w:r>
    </w:p>
    <w:p w:rsidR="001C0909" w:rsidRPr="001E71A0" w:rsidRDefault="00076DA3" w:rsidP="001E71A0">
      <w:pPr>
        <w:spacing w:line="276" w:lineRule="auto"/>
        <w:jc w:val="both"/>
      </w:pPr>
      <w:r>
        <w:lastRenderedPageBreak/>
        <w:t xml:space="preserve">    </w:t>
      </w:r>
      <w:r w:rsidR="00EC6CA2" w:rsidRPr="001E71A0">
        <w:t>Промежуточный контроль проводится 1 раз в полугодие. Формами промежуточного контроля являются опрос, практическое упражнение «качество резьбы» выставка творческих работ. Итоговый контроль проводится в конце обучения по программе. Формой итогового контроля является опрос и выставка творческих работ.</w:t>
      </w:r>
    </w:p>
    <w:p w:rsidR="001C0909" w:rsidRPr="001E71A0" w:rsidRDefault="001C0909" w:rsidP="001E71A0">
      <w:pPr>
        <w:spacing w:line="276" w:lineRule="auto"/>
        <w:jc w:val="both"/>
      </w:pPr>
    </w:p>
    <w:p w:rsidR="00C01174" w:rsidRPr="001E71A0" w:rsidRDefault="00C01174" w:rsidP="001E71A0">
      <w:pPr>
        <w:spacing w:line="276" w:lineRule="auto"/>
      </w:pPr>
    </w:p>
    <w:p w:rsidR="005023F0" w:rsidRPr="001E71A0" w:rsidRDefault="005023F0" w:rsidP="001E71A0">
      <w:pPr>
        <w:pStyle w:val="2"/>
        <w:spacing w:line="276" w:lineRule="auto"/>
        <w:rPr>
          <w:sz w:val="24"/>
        </w:rPr>
      </w:pPr>
      <w:r w:rsidRPr="001E71A0">
        <w:rPr>
          <w:sz w:val="24"/>
        </w:rPr>
        <w:t>Литература</w:t>
      </w:r>
    </w:p>
    <w:p w:rsidR="00066568" w:rsidRPr="001E71A0" w:rsidRDefault="005023F0" w:rsidP="001E71A0">
      <w:pPr>
        <w:spacing w:line="276" w:lineRule="auto"/>
      </w:pPr>
      <w:r w:rsidRPr="001E71A0">
        <w:t xml:space="preserve">1. </w:t>
      </w:r>
      <w:r w:rsidR="00066568" w:rsidRPr="001E71A0">
        <w:rPr>
          <w:color w:val="000000"/>
        </w:rPr>
        <w:t xml:space="preserve">Афанасьев Л. Ф, «Домовая резьба». </w:t>
      </w:r>
      <w:proofErr w:type="gramStart"/>
      <w:r w:rsidR="00066568" w:rsidRPr="001E71A0">
        <w:rPr>
          <w:color w:val="000000"/>
        </w:rPr>
        <w:t>М..</w:t>
      </w:r>
      <w:proofErr w:type="gramEnd"/>
      <w:r w:rsidR="00066568" w:rsidRPr="001E71A0">
        <w:rPr>
          <w:color w:val="000000"/>
        </w:rPr>
        <w:t xml:space="preserve"> «Культура и традиции», 2002.</w:t>
      </w:r>
    </w:p>
    <w:p w:rsidR="005023F0" w:rsidRPr="001E71A0" w:rsidRDefault="00066568" w:rsidP="001E71A0">
      <w:pPr>
        <w:spacing w:line="276" w:lineRule="auto"/>
      </w:pPr>
      <w:r w:rsidRPr="001E71A0">
        <w:t xml:space="preserve">2. </w:t>
      </w:r>
      <w:r w:rsidR="005023F0" w:rsidRPr="001E71A0">
        <w:t>Афанасьев А.Ф. Резьба по дереву. Москва. Легпромбытиздат.1998</w:t>
      </w:r>
    </w:p>
    <w:p w:rsidR="005023F0" w:rsidRPr="001E71A0" w:rsidRDefault="00066568" w:rsidP="001E71A0">
      <w:pPr>
        <w:spacing w:line="276" w:lineRule="auto"/>
      </w:pPr>
      <w:r w:rsidRPr="001E71A0">
        <w:t>3</w:t>
      </w:r>
      <w:r w:rsidR="005023F0" w:rsidRPr="001E71A0">
        <w:t xml:space="preserve">. </w:t>
      </w:r>
      <w:proofErr w:type="spellStart"/>
      <w:r w:rsidR="005023F0" w:rsidRPr="001E71A0">
        <w:t>Буриков</w:t>
      </w:r>
      <w:proofErr w:type="spellEnd"/>
      <w:r w:rsidR="005023F0" w:rsidRPr="001E71A0">
        <w:t xml:space="preserve"> </w:t>
      </w:r>
      <w:proofErr w:type="gramStart"/>
      <w:r w:rsidR="005023F0" w:rsidRPr="001E71A0">
        <w:t>В.Г. .Власов</w:t>
      </w:r>
      <w:proofErr w:type="gramEnd"/>
      <w:r w:rsidR="005023F0" w:rsidRPr="001E71A0">
        <w:t xml:space="preserve"> В.Н. Домовая резьба. Смоленск. 1993</w:t>
      </w:r>
    </w:p>
    <w:p w:rsidR="005023F0" w:rsidRPr="001E71A0" w:rsidRDefault="00066568" w:rsidP="001E71A0">
      <w:pPr>
        <w:spacing w:line="276" w:lineRule="auto"/>
      </w:pPr>
      <w:r w:rsidRPr="001E71A0">
        <w:rPr>
          <w:noProof/>
        </w:rPr>
        <w:t>4</w:t>
      </w:r>
      <w:r w:rsidR="005023F0" w:rsidRPr="001E71A0">
        <w:rPr>
          <w:noProof/>
        </w:rPr>
        <w:t xml:space="preserve">. </w:t>
      </w:r>
      <w:r w:rsidR="005023F0" w:rsidRPr="001E71A0">
        <w:t xml:space="preserve">Горбунов В.И. Изготовление декоративной мебели. Тверь. </w:t>
      </w:r>
      <w:proofErr w:type="spellStart"/>
      <w:r w:rsidR="005023F0" w:rsidRPr="001E71A0">
        <w:t>Изд.Приз</w:t>
      </w:r>
      <w:proofErr w:type="spellEnd"/>
      <w:r w:rsidR="005023F0" w:rsidRPr="001E71A0">
        <w:t>. 1998</w:t>
      </w:r>
    </w:p>
    <w:p w:rsidR="005023F0" w:rsidRPr="001E71A0" w:rsidRDefault="00066568" w:rsidP="001E71A0">
      <w:pPr>
        <w:pStyle w:val="21"/>
        <w:autoSpaceDE/>
        <w:adjustRightInd/>
        <w:spacing w:line="276" w:lineRule="auto"/>
        <w:rPr>
          <w:sz w:val="24"/>
        </w:rPr>
      </w:pPr>
      <w:r w:rsidRPr="001E71A0">
        <w:rPr>
          <w:sz w:val="24"/>
        </w:rPr>
        <w:t>5</w:t>
      </w:r>
      <w:r w:rsidR="005023F0" w:rsidRPr="001E71A0">
        <w:rPr>
          <w:sz w:val="24"/>
        </w:rPr>
        <w:t>. Дементьев С.В. Резьба по дереву. Москва. Издательский дом. МСП. 2000.</w:t>
      </w:r>
    </w:p>
    <w:p w:rsidR="005023F0" w:rsidRPr="001E71A0" w:rsidRDefault="00066568" w:rsidP="001E71A0">
      <w:pPr>
        <w:autoSpaceDE w:val="0"/>
        <w:autoSpaceDN w:val="0"/>
        <w:adjustRightInd w:val="0"/>
        <w:spacing w:line="276" w:lineRule="auto"/>
        <w:jc w:val="both"/>
      </w:pPr>
      <w:r w:rsidRPr="001E71A0">
        <w:t>6</w:t>
      </w:r>
      <w:r w:rsidR="005023F0" w:rsidRPr="001E71A0">
        <w:t xml:space="preserve">. </w:t>
      </w:r>
      <w:proofErr w:type="spellStart"/>
      <w:r w:rsidR="005023F0" w:rsidRPr="001E71A0">
        <w:t>Ильяев</w:t>
      </w:r>
      <w:proofErr w:type="spellEnd"/>
      <w:r w:rsidR="005023F0" w:rsidRPr="001E71A0">
        <w:t xml:space="preserve"> М.М. Прикоснувшись к дереву резцом. Москва Изд. Лукоморье 2000.</w:t>
      </w:r>
    </w:p>
    <w:p w:rsidR="00066568" w:rsidRPr="001E71A0" w:rsidRDefault="00066568" w:rsidP="001E71A0">
      <w:pPr>
        <w:shd w:val="clear" w:color="auto" w:fill="FFFFFF"/>
        <w:spacing w:line="276" w:lineRule="auto"/>
        <w:jc w:val="both"/>
        <w:rPr>
          <w:color w:val="000000"/>
        </w:rPr>
      </w:pPr>
      <w:r w:rsidRPr="001E71A0">
        <w:rPr>
          <w:color w:val="000000"/>
        </w:rPr>
        <w:t xml:space="preserve">7. Лебедева Е.И., </w:t>
      </w:r>
      <w:proofErr w:type="spellStart"/>
      <w:r w:rsidRPr="001E71A0">
        <w:rPr>
          <w:color w:val="000000"/>
        </w:rPr>
        <w:t>Бургунова</w:t>
      </w:r>
      <w:proofErr w:type="spellEnd"/>
      <w:r w:rsidRPr="001E71A0">
        <w:rPr>
          <w:color w:val="000000"/>
        </w:rPr>
        <w:t xml:space="preserve"> Е.М. «Резьба по дереву», М, 2005.</w:t>
      </w:r>
    </w:p>
    <w:p w:rsidR="00066568" w:rsidRPr="001E71A0" w:rsidRDefault="00066568" w:rsidP="001E71A0">
      <w:pPr>
        <w:shd w:val="clear" w:color="auto" w:fill="FFFFFF"/>
        <w:spacing w:line="276" w:lineRule="auto"/>
        <w:jc w:val="both"/>
        <w:rPr>
          <w:color w:val="000000"/>
        </w:rPr>
      </w:pPr>
      <w:r w:rsidRPr="001E71A0">
        <w:rPr>
          <w:color w:val="000000"/>
        </w:rPr>
        <w:t xml:space="preserve">8. </w:t>
      </w:r>
      <w:proofErr w:type="spellStart"/>
      <w:r w:rsidRPr="001E71A0">
        <w:rPr>
          <w:color w:val="000000"/>
        </w:rPr>
        <w:t>Манжулин</w:t>
      </w:r>
      <w:proofErr w:type="spellEnd"/>
      <w:r w:rsidRPr="001E71A0">
        <w:rPr>
          <w:color w:val="000000"/>
        </w:rPr>
        <w:t xml:space="preserve"> А.В., </w:t>
      </w:r>
      <w:proofErr w:type="spellStart"/>
      <w:r w:rsidRPr="001E71A0">
        <w:rPr>
          <w:color w:val="000000"/>
        </w:rPr>
        <w:t>Песьяков</w:t>
      </w:r>
      <w:proofErr w:type="spellEnd"/>
      <w:r w:rsidRPr="001E71A0">
        <w:rPr>
          <w:color w:val="000000"/>
        </w:rPr>
        <w:t xml:space="preserve"> А.С. «Резчикам по дереву» альбом орнаментов, выпуск VIII, М., 2004.</w:t>
      </w:r>
    </w:p>
    <w:p w:rsidR="00066568" w:rsidRPr="001E71A0" w:rsidRDefault="00066568" w:rsidP="001E71A0">
      <w:pPr>
        <w:shd w:val="clear" w:color="auto" w:fill="FFFFFF"/>
        <w:spacing w:line="276" w:lineRule="auto"/>
        <w:jc w:val="both"/>
      </w:pPr>
      <w:r w:rsidRPr="001E71A0">
        <w:rPr>
          <w:color w:val="000000"/>
        </w:rPr>
        <w:t>9. Резьба по дереву. Книга серии «1000 советов от газеты Комсомольская правда», М., 2006.</w:t>
      </w:r>
    </w:p>
    <w:p w:rsidR="005023F0" w:rsidRPr="001E71A0" w:rsidRDefault="00066568" w:rsidP="001E71A0">
      <w:pPr>
        <w:autoSpaceDE w:val="0"/>
        <w:autoSpaceDN w:val="0"/>
        <w:adjustRightInd w:val="0"/>
        <w:spacing w:line="276" w:lineRule="auto"/>
        <w:jc w:val="both"/>
      </w:pPr>
      <w:r w:rsidRPr="001E71A0">
        <w:t>10</w:t>
      </w:r>
      <w:r w:rsidR="005023F0" w:rsidRPr="001E71A0">
        <w:t xml:space="preserve">. Рыженко В.И. Работа по дереву. Москва. Изд. </w:t>
      </w:r>
      <w:proofErr w:type="spellStart"/>
      <w:r w:rsidR="005023F0" w:rsidRPr="001E71A0">
        <w:t>Рипол</w:t>
      </w:r>
      <w:proofErr w:type="spellEnd"/>
      <w:r w:rsidR="005023F0" w:rsidRPr="001E71A0">
        <w:t xml:space="preserve"> Классик.2004.</w:t>
      </w:r>
    </w:p>
    <w:p w:rsidR="005023F0" w:rsidRPr="001E71A0" w:rsidRDefault="00066568" w:rsidP="001E71A0">
      <w:pPr>
        <w:autoSpaceDE w:val="0"/>
        <w:autoSpaceDN w:val="0"/>
        <w:adjustRightInd w:val="0"/>
        <w:spacing w:line="276" w:lineRule="auto"/>
        <w:jc w:val="both"/>
      </w:pPr>
      <w:r w:rsidRPr="001E71A0">
        <w:rPr>
          <w:noProof/>
        </w:rPr>
        <w:t>11</w:t>
      </w:r>
      <w:r w:rsidR="005023F0" w:rsidRPr="001E71A0">
        <w:t xml:space="preserve">. Рыженко В.И., Юров В.И. Столярные и токарные работы. Москва. Изд. </w:t>
      </w:r>
      <w:proofErr w:type="spellStart"/>
      <w:r w:rsidR="005023F0" w:rsidRPr="001E71A0">
        <w:t>Рипол</w:t>
      </w:r>
      <w:proofErr w:type="spellEnd"/>
      <w:r w:rsidR="005023F0" w:rsidRPr="001E71A0">
        <w:t xml:space="preserve"> Классик-2003.</w:t>
      </w:r>
    </w:p>
    <w:p w:rsidR="005023F0" w:rsidRPr="001E71A0" w:rsidRDefault="00066568" w:rsidP="001E71A0">
      <w:pPr>
        <w:autoSpaceDE w:val="0"/>
        <w:autoSpaceDN w:val="0"/>
        <w:adjustRightInd w:val="0"/>
        <w:spacing w:line="276" w:lineRule="auto"/>
        <w:jc w:val="both"/>
      </w:pPr>
      <w:r w:rsidRPr="001E71A0">
        <w:t>12</w:t>
      </w:r>
      <w:r w:rsidR="005023F0" w:rsidRPr="001E71A0">
        <w:t>. Семенцов А.Ю. Резьба по дереву. Минск. Изд. Современное слово. 1998.</w:t>
      </w:r>
    </w:p>
    <w:p w:rsidR="005023F0" w:rsidRPr="001E71A0" w:rsidRDefault="00066568" w:rsidP="001E71A0">
      <w:pPr>
        <w:pStyle w:val="21"/>
        <w:spacing w:line="276" w:lineRule="auto"/>
        <w:rPr>
          <w:noProof/>
          <w:sz w:val="24"/>
        </w:rPr>
      </w:pPr>
      <w:r w:rsidRPr="001E71A0">
        <w:rPr>
          <w:sz w:val="24"/>
        </w:rPr>
        <w:t>13</w:t>
      </w:r>
      <w:r w:rsidR="005023F0" w:rsidRPr="001E71A0">
        <w:rPr>
          <w:sz w:val="24"/>
        </w:rPr>
        <w:t xml:space="preserve">. Хворостов А.С. Чеканка. Инкрустация. Резьба по дереву. Москва. Просвещение, </w:t>
      </w:r>
      <w:r w:rsidR="005023F0" w:rsidRPr="001E71A0">
        <w:rPr>
          <w:noProof/>
          <w:sz w:val="24"/>
        </w:rPr>
        <w:t>1985.</w:t>
      </w:r>
    </w:p>
    <w:p w:rsidR="005023F0" w:rsidRPr="001E71A0" w:rsidRDefault="00066568" w:rsidP="001E71A0">
      <w:pPr>
        <w:autoSpaceDE w:val="0"/>
        <w:autoSpaceDN w:val="0"/>
        <w:adjustRightInd w:val="0"/>
        <w:spacing w:line="276" w:lineRule="auto"/>
        <w:jc w:val="both"/>
      </w:pPr>
      <w:r w:rsidRPr="001E71A0">
        <w:t>14</w:t>
      </w:r>
      <w:r w:rsidR="005023F0" w:rsidRPr="001E71A0">
        <w:t xml:space="preserve">. Хворостов А.С., Хворостов Д.А. Художественная работа по дереву. Москва. </w:t>
      </w:r>
      <w:proofErr w:type="spellStart"/>
      <w:r w:rsidR="005023F0" w:rsidRPr="001E71A0">
        <w:t>Изд.Владос</w:t>
      </w:r>
      <w:proofErr w:type="spellEnd"/>
      <w:r w:rsidR="005023F0" w:rsidRPr="001E71A0">
        <w:t>. 2002.</w:t>
      </w:r>
    </w:p>
    <w:p w:rsidR="005023F0" w:rsidRPr="001E71A0" w:rsidRDefault="00066568" w:rsidP="001E71A0">
      <w:pPr>
        <w:autoSpaceDE w:val="0"/>
        <w:autoSpaceDN w:val="0"/>
        <w:adjustRightInd w:val="0"/>
        <w:spacing w:line="276" w:lineRule="auto"/>
        <w:jc w:val="both"/>
      </w:pPr>
      <w:r w:rsidRPr="001E71A0">
        <w:t>15</w:t>
      </w:r>
      <w:r w:rsidR="005023F0" w:rsidRPr="001E71A0">
        <w:t xml:space="preserve">. </w:t>
      </w:r>
      <w:proofErr w:type="spellStart"/>
      <w:r w:rsidR="005023F0" w:rsidRPr="001E71A0">
        <w:t>Чупахин</w:t>
      </w:r>
      <w:proofErr w:type="spellEnd"/>
      <w:r w:rsidR="005023F0" w:rsidRPr="001E71A0">
        <w:t xml:space="preserve"> В.М. 22 урока геометрической резьбы по дереву. Санкт-Петербург. Изд.Литера.2004.</w:t>
      </w:r>
    </w:p>
    <w:p w:rsidR="005023F0" w:rsidRPr="001E71A0" w:rsidRDefault="00066568" w:rsidP="001E71A0">
      <w:pPr>
        <w:autoSpaceDE w:val="0"/>
        <w:autoSpaceDN w:val="0"/>
        <w:adjustRightInd w:val="0"/>
        <w:spacing w:line="276" w:lineRule="auto"/>
        <w:jc w:val="both"/>
      </w:pPr>
      <w:r w:rsidRPr="001E71A0">
        <w:rPr>
          <w:noProof/>
        </w:rPr>
        <w:t>16</w:t>
      </w:r>
      <w:r w:rsidR="005023F0" w:rsidRPr="001E71A0">
        <w:rPr>
          <w:noProof/>
        </w:rPr>
        <w:t xml:space="preserve">. </w:t>
      </w:r>
      <w:r w:rsidR="005023F0" w:rsidRPr="001E71A0">
        <w:t xml:space="preserve">Журналы: «Делаем сами», «Сам», «Дом», «Сам себе мастер». </w:t>
      </w:r>
    </w:p>
    <w:p w:rsidR="005023F0" w:rsidRPr="001E71A0" w:rsidRDefault="005023F0" w:rsidP="001E71A0">
      <w:pPr>
        <w:autoSpaceDE w:val="0"/>
        <w:autoSpaceDN w:val="0"/>
        <w:adjustRightInd w:val="0"/>
        <w:spacing w:line="276" w:lineRule="auto"/>
        <w:jc w:val="both"/>
      </w:pPr>
    </w:p>
    <w:p w:rsidR="00066568" w:rsidRPr="001E71A0" w:rsidRDefault="00066568" w:rsidP="001E71A0">
      <w:pPr>
        <w:shd w:val="clear" w:color="auto" w:fill="FFFFFF"/>
        <w:spacing w:line="276" w:lineRule="auto"/>
        <w:ind w:right="420"/>
        <w:jc w:val="center"/>
        <w:rPr>
          <w:b/>
          <w:bCs/>
          <w:color w:val="000000"/>
        </w:rPr>
      </w:pPr>
      <w:r w:rsidRPr="001E71A0">
        <w:rPr>
          <w:b/>
          <w:bCs/>
          <w:color w:val="000000"/>
        </w:rPr>
        <w:br/>
        <w:t>Список литературы, рекомендуемой для детей:</w:t>
      </w:r>
    </w:p>
    <w:p w:rsidR="00D82126" w:rsidRPr="001E71A0" w:rsidRDefault="00D82126" w:rsidP="001E71A0">
      <w:pPr>
        <w:shd w:val="clear" w:color="auto" w:fill="FFFFFF"/>
        <w:spacing w:line="276" w:lineRule="auto"/>
        <w:ind w:right="420"/>
        <w:jc w:val="center"/>
        <w:rPr>
          <w:color w:val="181818"/>
        </w:rPr>
      </w:pPr>
    </w:p>
    <w:p w:rsidR="00066568" w:rsidRPr="001E71A0" w:rsidRDefault="00066568" w:rsidP="001E71A0">
      <w:pPr>
        <w:spacing w:line="276" w:lineRule="auto"/>
        <w:rPr>
          <w:color w:val="181818"/>
        </w:rPr>
      </w:pPr>
      <w:r w:rsidRPr="001E71A0">
        <w:t xml:space="preserve">Афанасьев Л. Ф, «Домовая резьба». </w:t>
      </w:r>
      <w:proofErr w:type="gramStart"/>
      <w:r w:rsidRPr="001E71A0">
        <w:t>М..</w:t>
      </w:r>
      <w:proofErr w:type="gramEnd"/>
      <w:r w:rsidRPr="001E71A0">
        <w:t xml:space="preserve"> «Культура и традиции», 2002.</w:t>
      </w:r>
    </w:p>
    <w:p w:rsidR="00D82126" w:rsidRPr="001E71A0" w:rsidRDefault="00066568" w:rsidP="001E71A0">
      <w:pPr>
        <w:shd w:val="clear" w:color="auto" w:fill="FFFFFF"/>
        <w:spacing w:line="276" w:lineRule="auto"/>
        <w:jc w:val="both"/>
        <w:rPr>
          <w:color w:val="181818"/>
        </w:rPr>
      </w:pPr>
      <w:r w:rsidRPr="001E71A0">
        <w:rPr>
          <w:color w:val="000000"/>
        </w:rPr>
        <w:t>Круглова О. В. «Рурская народная резьба и роспись по дереву». 4-е изд.  М., 1983.</w:t>
      </w:r>
    </w:p>
    <w:p w:rsidR="00D82126" w:rsidRPr="001E71A0" w:rsidRDefault="00066568" w:rsidP="001E71A0">
      <w:pPr>
        <w:shd w:val="clear" w:color="auto" w:fill="FFFFFF"/>
        <w:spacing w:line="276" w:lineRule="auto"/>
        <w:jc w:val="both"/>
        <w:rPr>
          <w:color w:val="181818"/>
        </w:rPr>
      </w:pPr>
      <w:r w:rsidRPr="001E71A0">
        <w:rPr>
          <w:color w:val="000000"/>
        </w:rPr>
        <w:t xml:space="preserve">Лебедева Е.И., </w:t>
      </w:r>
      <w:proofErr w:type="spellStart"/>
      <w:r w:rsidRPr="001E71A0">
        <w:rPr>
          <w:color w:val="000000"/>
        </w:rPr>
        <w:t>Бургунова</w:t>
      </w:r>
      <w:proofErr w:type="spellEnd"/>
      <w:r w:rsidRPr="001E71A0">
        <w:rPr>
          <w:color w:val="000000"/>
        </w:rPr>
        <w:t xml:space="preserve"> Е.М. «Резьба по дереву», М, 2005.</w:t>
      </w:r>
    </w:p>
    <w:p w:rsidR="00D82126" w:rsidRPr="001E71A0" w:rsidRDefault="00066568" w:rsidP="001E71A0">
      <w:pPr>
        <w:shd w:val="clear" w:color="auto" w:fill="FFFFFF"/>
        <w:spacing w:line="276" w:lineRule="auto"/>
        <w:jc w:val="both"/>
        <w:rPr>
          <w:color w:val="181818"/>
        </w:rPr>
      </w:pPr>
      <w:proofErr w:type="spellStart"/>
      <w:r w:rsidRPr="001E71A0">
        <w:rPr>
          <w:color w:val="000000"/>
        </w:rPr>
        <w:t>Манжулин</w:t>
      </w:r>
      <w:proofErr w:type="spellEnd"/>
      <w:r w:rsidRPr="001E71A0">
        <w:rPr>
          <w:color w:val="000000"/>
        </w:rPr>
        <w:t xml:space="preserve"> А.В., </w:t>
      </w:r>
      <w:proofErr w:type="spellStart"/>
      <w:r w:rsidRPr="001E71A0">
        <w:rPr>
          <w:color w:val="000000"/>
        </w:rPr>
        <w:t>Песьяков</w:t>
      </w:r>
      <w:proofErr w:type="spellEnd"/>
      <w:r w:rsidRPr="001E71A0">
        <w:rPr>
          <w:color w:val="000000"/>
        </w:rPr>
        <w:t xml:space="preserve"> А.С. «Резчикам по дереву» альбом орнаментов, выпуск VIII, М., 2004.</w:t>
      </w:r>
    </w:p>
    <w:p w:rsidR="00066568" w:rsidRPr="001E71A0" w:rsidRDefault="00066568" w:rsidP="001E71A0">
      <w:pPr>
        <w:shd w:val="clear" w:color="auto" w:fill="FFFFFF"/>
        <w:spacing w:line="276" w:lineRule="auto"/>
        <w:jc w:val="both"/>
        <w:rPr>
          <w:color w:val="181818"/>
        </w:rPr>
      </w:pPr>
      <w:r w:rsidRPr="001E71A0">
        <w:rPr>
          <w:color w:val="000000"/>
        </w:rPr>
        <w:t>Матвеева Т. А. «Мозаика и резьба по дереву». - М., 1981.</w:t>
      </w:r>
    </w:p>
    <w:p w:rsidR="00066568" w:rsidRPr="001E71A0" w:rsidRDefault="00066568" w:rsidP="001E71A0">
      <w:pPr>
        <w:shd w:val="clear" w:color="auto" w:fill="FFFFFF"/>
        <w:spacing w:line="276" w:lineRule="auto"/>
        <w:jc w:val="both"/>
        <w:rPr>
          <w:color w:val="181818"/>
        </w:rPr>
      </w:pPr>
      <w:r w:rsidRPr="001E71A0">
        <w:rPr>
          <w:color w:val="000000"/>
        </w:rPr>
        <w:t>Попова O. С. Каплан Н. И. «</w:t>
      </w:r>
      <w:proofErr w:type="spellStart"/>
      <w:r w:rsidRPr="001E71A0">
        <w:rPr>
          <w:color w:val="000000"/>
        </w:rPr>
        <w:t>Русские.художественные</w:t>
      </w:r>
      <w:proofErr w:type="spellEnd"/>
      <w:r w:rsidRPr="001E71A0">
        <w:rPr>
          <w:color w:val="000000"/>
        </w:rPr>
        <w:t xml:space="preserve"> промыслы». - М., 1984.</w:t>
      </w:r>
    </w:p>
    <w:p w:rsidR="00066568" w:rsidRPr="001E71A0" w:rsidRDefault="00066568" w:rsidP="001E71A0">
      <w:pPr>
        <w:shd w:val="clear" w:color="auto" w:fill="FFFFFF"/>
        <w:spacing w:line="276" w:lineRule="auto"/>
        <w:jc w:val="both"/>
        <w:rPr>
          <w:color w:val="181818"/>
        </w:rPr>
      </w:pPr>
      <w:r w:rsidRPr="001E71A0">
        <w:rPr>
          <w:color w:val="000000"/>
        </w:rPr>
        <w:t xml:space="preserve">Резьба по дереву. Книга серии «1000 советов от газеты Комсомольская </w:t>
      </w:r>
      <w:proofErr w:type="spellStart"/>
      <w:r w:rsidRPr="001E71A0">
        <w:rPr>
          <w:color w:val="000000"/>
        </w:rPr>
        <w:t>правда</w:t>
      </w:r>
      <w:proofErr w:type="gramStart"/>
      <w:r w:rsidRPr="001E71A0">
        <w:rPr>
          <w:color w:val="000000"/>
        </w:rPr>
        <w:t>»,М</w:t>
      </w:r>
      <w:proofErr w:type="spellEnd"/>
      <w:r w:rsidRPr="001E71A0">
        <w:rPr>
          <w:color w:val="000000"/>
        </w:rPr>
        <w:t>.</w:t>
      </w:r>
      <w:proofErr w:type="gramEnd"/>
      <w:r w:rsidRPr="001E71A0">
        <w:rPr>
          <w:color w:val="000000"/>
        </w:rPr>
        <w:t>, 2006.</w:t>
      </w:r>
    </w:p>
    <w:p w:rsidR="00D82126" w:rsidRPr="001E71A0" w:rsidRDefault="00066568" w:rsidP="001E71A0">
      <w:pPr>
        <w:shd w:val="clear" w:color="auto" w:fill="FFFFFF"/>
        <w:spacing w:line="276" w:lineRule="auto"/>
        <w:jc w:val="both"/>
        <w:rPr>
          <w:color w:val="000000"/>
        </w:rPr>
      </w:pPr>
      <w:r w:rsidRPr="001E71A0">
        <w:rPr>
          <w:color w:val="000000"/>
        </w:rPr>
        <w:t>Хворостов А.С., Новиков С.Н. «Мастерим вместе с папой». М., ,1991. </w:t>
      </w:r>
    </w:p>
    <w:p w:rsidR="00066568" w:rsidRPr="001E71A0" w:rsidRDefault="00066568" w:rsidP="001E71A0">
      <w:pPr>
        <w:shd w:val="clear" w:color="auto" w:fill="FFFFFF"/>
        <w:spacing w:line="276" w:lineRule="auto"/>
        <w:jc w:val="both"/>
        <w:rPr>
          <w:color w:val="181818"/>
        </w:rPr>
      </w:pPr>
      <w:r w:rsidRPr="001E71A0">
        <w:rPr>
          <w:color w:val="000000"/>
        </w:rPr>
        <w:t>Федотов </w:t>
      </w:r>
      <w:r w:rsidRPr="001E71A0">
        <w:rPr>
          <w:b/>
          <w:bCs/>
          <w:color w:val="000000"/>
        </w:rPr>
        <w:t>Г. </w:t>
      </w:r>
      <w:r w:rsidRPr="001E71A0">
        <w:rPr>
          <w:color w:val="000000"/>
        </w:rPr>
        <w:t>Я. «Волшебный мир дерева»: - М., 1987.</w:t>
      </w:r>
    </w:p>
    <w:p w:rsidR="00D623E8" w:rsidRPr="009A7162" w:rsidRDefault="00066568" w:rsidP="00E64FCF">
      <w:pPr>
        <w:shd w:val="clear" w:color="auto" w:fill="FFFFFF"/>
        <w:jc w:val="right"/>
        <w:rPr>
          <w:b/>
        </w:rPr>
      </w:pPr>
      <w:r>
        <w:rPr>
          <w:b/>
          <w:bCs/>
          <w:color w:val="181818"/>
          <w:sz w:val="28"/>
          <w:szCs w:val="28"/>
        </w:rPr>
        <w:t> </w:t>
      </w:r>
      <w:r w:rsidR="009A7162" w:rsidRPr="009A7162">
        <w:rPr>
          <w:b/>
        </w:rPr>
        <w:t xml:space="preserve">Приложение </w:t>
      </w:r>
    </w:p>
    <w:p w:rsidR="009A7162" w:rsidRPr="009E2CD4" w:rsidRDefault="009A7162" w:rsidP="009A7162">
      <w:pPr>
        <w:jc w:val="right"/>
      </w:pPr>
    </w:p>
    <w:p w:rsidR="00842D32" w:rsidRDefault="00842D32" w:rsidP="00842D32">
      <w:pPr>
        <w:jc w:val="center"/>
      </w:pPr>
      <w:r w:rsidRPr="007E679B">
        <w:rPr>
          <w:b/>
        </w:rPr>
        <w:t>Оценочные материалы</w:t>
      </w:r>
    </w:p>
    <w:p w:rsidR="00842D32" w:rsidRDefault="00842D32" w:rsidP="00842D32">
      <w:pPr>
        <w:jc w:val="both"/>
      </w:pPr>
      <w:r>
        <w:lastRenderedPageBreak/>
        <w:t xml:space="preserve">Предметом оценивания по программе являются: набор основных знаний, умений, практические навыки по программе; универсальные учебные действия; важнейшие личностные свойства учащегося. </w:t>
      </w:r>
    </w:p>
    <w:p w:rsidR="00842D32" w:rsidRDefault="00842D32" w:rsidP="00842D32">
      <w:pPr>
        <w:jc w:val="both"/>
      </w:pPr>
      <w:r>
        <w:t xml:space="preserve">Для определения достижения учащимися планируемых результатов используются следующие диагностические методики: </w:t>
      </w:r>
    </w:p>
    <w:p w:rsidR="00842D32" w:rsidRDefault="00842D32" w:rsidP="00842D32">
      <w:pPr>
        <w:jc w:val="center"/>
        <w:rPr>
          <w:b/>
        </w:rPr>
      </w:pPr>
      <w:r w:rsidRPr="007E679B">
        <w:rPr>
          <w:b/>
        </w:rPr>
        <w:t>Показатели и критерии по уровням освоения дополнительной общеобразовательной общеразвивающей программы «Резьба по дереву»</w:t>
      </w:r>
    </w:p>
    <w:p w:rsidR="00842D32" w:rsidRPr="007E679B" w:rsidRDefault="00842D32" w:rsidP="00842D32">
      <w:pPr>
        <w:jc w:val="center"/>
        <w:rPr>
          <w:b/>
        </w:rPr>
      </w:pPr>
    </w:p>
    <w:p w:rsidR="00842D32" w:rsidRDefault="00842D32" w:rsidP="00842D32">
      <w:pPr>
        <w:jc w:val="both"/>
      </w:pPr>
      <w:r>
        <w:t xml:space="preserve"> Оценивание предметных результатов обучения: теоретическая подготовка учащегося</w:t>
      </w:r>
    </w:p>
    <w:p w:rsidR="00842D32" w:rsidRDefault="00842D32" w:rsidP="00842D32">
      <w:pPr>
        <w:jc w:val="both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90"/>
        <w:gridCol w:w="1569"/>
        <w:gridCol w:w="3067"/>
        <w:gridCol w:w="2519"/>
      </w:tblGrid>
      <w:tr w:rsidR="00842D32" w:rsidRPr="004C0742" w:rsidTr="00D22173">
        <w:tc>
          <w:tcPr>
            <w:tcW w:w="2190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Оцениваемые параметры</w:t>
            </w:r>
          </w:p>
        </w:tc>
        <w:tc>
          <w:tcPr>
            <w:tcW w:w="1569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Критерии</w:t>
            </w:r>
          </w:p>
        </w:tc>
        <w:tc>
          <w:tcPr>
            <w:tcW w:w="3419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Показатели</w:t>
            </w:r>
          </w:p>
        </w:tc>
        <w:tc>
          <w:tcPr>
            <w:tcW w:w="2748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Степень выраженности оцениваемого качества</w:t>
            </w:r>
          </w:p>
        </w:tc>
      </w:tr>
      <w:tr w:rsidR="00842D32" w:rsidRPr="004C0742" w:rsidTr="00D22173">
        <w:tc>
          <w:tcPr>
            <w:tcW w:w="2190" w:type="dxa"/>
          </w:tcPr>
          <w:p w:rsidR="00842D32" w:rsidRPr="004C0742" w:rsidRDefault="00842D32" w:rsidP="00557A40">
            <w:pPr>
              <w:pStyle w:val="a8"/>
              <w:numPr>
                <w:ilvl w:val="0"/>
                <w:numId w:val="6"/>
              </w:numPr>
              <w:ind w:left="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Теоретические знания (по основным разделам учебно-тематического плана программы)</w:t>
            </w:r>
          </w:p>
        </w:tc>
        <w:tc>
          <w:tcPr>
            <w:tcW w:w="1569" w:type="dxa"/>
          </w:tcPr>
          <w:p w:rsidR="00842D32" w:rsidRPr="004C074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Соответствие теоретических знаний ребенка программным требованиям</w:t>
            </w:r>
          </w:p>
        </w:tc>
        <w:tc>
          <w:tcPr>
            <w:tcW w:w="3419" w:type="dxa"/>
          </w:tcPr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-знает об истории появления резьбы по дереву, о мировых достижениях в области обработки древесины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знает правила техники безопасной работы с ручными инструментами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знает правила и приемы работы, принятых в деревообработке</w:t>
            </w:r>
          </w:p>
          <w:p w:rsidR="00842D32" w:rsidRPr="004C074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знает стадии и процедуры изготовления изделий</w:t>
            </w:r>
          </w:p>
        </w:tc>
        <w:tc>
          <w:tcPr>
            <w:tcW w:w="2748" w:type="dxa"/>
          </w:tcPr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Высокий уровень: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Учащийся освоил практически весь объем знаний, предусмотренной программой.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Средний уровень: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Объем усвоенных знаний составляет более ½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Низкий уровень:</w:t>
            </w:r>
          </w:p>
          <w:p w:rsidR="00842D32" w:rsidRPr="004C074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Объем усвоенных знаний составляет менее ½.</w:t>
            </w:r>
          </w:p>
        </w:tc>
      </w:tr>
      <w:tr w:rsidR="00842D32" w:rsidRPr="004C0742" w:rsidTr="00D22173">
        <w:tc>
          <w:tcPr>
            <w:tcW w:w="2190" w:type="dxa"/>
          </w:tcPr>
          <w:p w:rsidR="00842D32" w:rsidRPr="004C0742" w:rsidRDefault="00842D32" w:rsidP="00557A40">
            <w:pPr>
              <w:pStyle w:val="a8"/>
              <w:numPr>
                <w:ilvl w:val="0"/>
                <w:numId w:val="6"/>
              </w:numPr>
              <w:ind w:left="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Владение специальной терминологией</w:t>
            </w:r>
          </w:p>
        </w:tc>
        <w:tc>
          <w:tcPr>
            <w:tcW w:w="1569" w:type="dxa"/>
          </w:tcPr>
          <w:p w:rsidR="00842D32" w:rsidRPr="004C074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Осмысленность и правильность использования специальной терминологии</w:t>
            </w:r>
          </w:p>
        </w:tc>
        <w:tc>
          <w:tcPr>
            <w:tcW w:w="3419" w:type="dxa"/>
          </w:tcPr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Знает названия и назначение инструментов, в том числе чертежных.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знает понятия и термины в области деревообработки; условные обозначения и базовые формы резьбы по дереву.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знает названия и свойства древесины наиболее распространенные.</w:t>
            </w:r>
          </w:p>
          <w:p w:rsidR="00842D32" w:rsidRPr="004C074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умеет читать схемы, чертежи и технологические карты.</w:t>
            </w:r>
          </w:p>
        </w:tc>
        <w:tc>
          <w:tcPr>
            <w:tcW w:w="2748" w:type="dxa"/>
          </w:tcPr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Высокий уровень: учащийся употребляет специальные термины осознанно и в полном соответствии с их содержанием.</w:t>
            </w:r>
          </w:p>
          <w:p w:rsidR="00842D3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Средний уровень: сочетает специальную терминологию с бытовой.</w:t>
            </w:r>
          </w:p>
          <w:p w:rsidR="00842D32" w:rsidRPr="004C0742" w:rsidRDefault="00842D32" w:rsidP="00D2217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Низкий уровень: как правило избегает употреблять специальные термины.</w:t>
            </w:r>
          </w:p>
        </w:tc>
      </w:tr>
    </w:tbl>
    <w:p w:rsidR="00842D32" w:rsidRDefault="00842D32" w:rsidP="00842D32">
      <w:pPr>
        <w:jc w:val="both"/>
      </w:pPr>
    </w:p>
    <w:p w:rsidR="00842D32" w:rsidRDefault="00842D32" w:rsidP="00842D32">
      <w:pPr>
        <w:jc w:val="both"/>
      </w:pPr>
    </w:p>
    <w:p w:rsidR="00842D32" w:rsidRDefault="00842D32" w:rsidP="00842D32">
      <w:pPr>
        <w:jc w:val="both"/>
        <w:rPr>
          <w:b/>
        </w:rPr>
      </w:pPr>
      <w:r w:rsidRPr="00AB5E1F">
        <w:rPr>
          <w:b/>
        </w:rPr>
        <w:t>Оценивание предметных результатов обучения: практическая подготовка учащегося.</w:t>
      </w:r>
    </w:p>
    <w:p w:rsidR="00842D32" w:rsidRDefault="00842D32" w:rsidP="00842D32">
      <w:pPr>
        <w:jc w:val="both"/>
        <w:rPr>
          <w:b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30"/>
        <w:gridCol w:w="1645"/>
        <w:gridCol w:w="3149"/>
        <w:gridCol w:w="2321"/>
      </w:tblGrid>
      <w:tr w:rsidR="00842D32" w:rsidTr="00D22173">
        <w:tc>
          <w:tcPr>
            <w:tcW w:w="2093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Оцениваемые параметры</w:t>
            </w:r>
          </w:p>
        </w:tc>
        <w:tc>
          <w:tcPr>
            <w:tcW w:w="1701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Критерии</w:t>
            </w:r>
          </w:p>
        </w:tc>
        <w:tc>
          <w:tcPr>
            <w:tcW w:w="3650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Показатели</w:t>
            </w:r>
          </w:p>
        </w:tc>
        <w:tc>
          <w:tcPr>
            <w:tcW w:w="2482" w:type="dxa"/>
          </w:tcPr>
          <w:p w:rsidR="00842D32" w:rsidRPr="004C0742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4C0742">
              <w:rPr>
                <w:b/>
                <w:sz w:val="20"/>
                <w:szCs w:val="20"/>
              </w:rPr>
              <w:t>Степень выраженности оцениваемого качества</w:t>
            </w:r>
          </w:p>
        </w:tc>
      </w:tr>
      <w:tr w:rsidR="00842D32" w:rsidRPr="000171BF" w:rsidTr="00D22173">
        <w:tc>
          <w:tcPr>
            <w:tcW w:w="2093" w:type="dxa"/>
          </w:tcPr>
          <w:p w:rsidR="00842D32" w:rsidRPr="000171BF" w:rsidRDefault="00842D32" w:rsidP="00557A40">
            <w:pPr>
              <w:pStyle w:val="a8"/>
              <w:numPr>
                <w:ilvl w:val="0"/>
                <w:numId w:val="7"/>
              </w:numPr>
              <w:ind w:left="0" w:hanging="1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Практические умения и навыки, предусмотренные программой.</w:t>
            </w:r>
          </w:p>
        </w:tc>
        <w:tc>
          <w:tcPr>
            <w:tcW w:w="1701" w:type="dxa"/>
          </w:tcPr>
          <w:p w:rsidR="00842D32" w:rsidRPr="00931657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Соответствие практических умений и навыков программным требованиям</w:t>
            </w:r>
          </w:p>
        </w:tc>
        <w:tc>
          <w:tcPr>
            <w:tcW w:w="3650" w:type="dxa"/>
          </w:tcPr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умеет применяет правила техники безопасной работы с инструментами и материалами в практической деятельности.</w:t>
            </w:r>
          </w:p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-умеет подбирать пиломатериал по качеству и свойствам</w:t>
            </w:r>
          </w:p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умеет выполнять изделия по схеме, по инструктажу на слух.</w:t>
            </w:r>
          </w:p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владеет технологическими приемами в области древесины</w:t>
            </w:r>
          </w:p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умеет проектировать и планировать процесс изготовления изделия по заданным декоративно-</w:t>
            </w:r>
            <w:r>
              <w:rPr>
                <w:sz w:val="20"/>
                <w:szCs w:val="20"/>
              </w:rPr>
              <w:lastRenderedPageBreak/>
              <w:t>0художественным и техническим условиям</w:t>
            </w:r>
          </w:p>
          <w:p w:rsidR="00842D32" w:rsidRPr="00931657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-умеет анализировать собственную деятельность</w:t>
            </w:r>
          </w:p>
        </w:tc>
        <w:tc>
          <w:tcPr>
            <w:tcW w:w="2482" w:type="dxa"/>
          </w:tcPr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Высокий уровень: учащийся овладел практическим всеми умениями и навыками, предусмотренными программой.</w:t>
            </w:r>
          </w:p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Средний уровень: объем усвоенных умений и навыков составляет ½.</w:t>
            </w:r>
          </w:p>
          <w:p w:rsidR="00842D32" w:rsidRPr="00931657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Низкий уровень: учащийся овладел менее ½ предусмотренных умений и навыков.</w:t>
            </w:r>
          </w:p>
        </w:tc>
      </w:tr>
      <w:tr w:rsidR="00842D32" w:rsidRPr="000171BF" w:rsidTr="00D22173">
        <w:tc>
          <w:tcPr>
            <w:tcW w:w="2093" w:type="dxa"/>
          </w:tcPr>
          <w:p w:rsidR="00842D32" w:rsidRDefault="00842D32" w:rsidP="00557A40">
            <w:pPr>
              <w:pStyle w:val="a8"/>
              <w:numPr>
                <w:ilvl w:val="0"/>
                <w:numId w:val="7"/>
              </w:numPr>
              <w:ind w:left="0" w:hanging="1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Владение специальным оборудованием и оснащением</w:t>
            </w:r>
          </w:p>
          <w:p w:rsidR="00842D32" w:rsidRPr="000171BF" w:rsidRDefault="00842D32" w:rsidP="00D22173">
            <w:pPr>
              <w:pStyle w:val="a8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842D32" w:rsidRPr="002540F7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 w:rsidRPr="002540F7">
              <w:rPr>
                <w:sz w:val="20"/>
                <w:szCs w:val="20"/>
              </w:rPr>
              <w:t>Отсутствие затруднений в использовании специального оборудования и оснащения</w:t>
            </w:r>
          </w:p>
        </w:tc>
        <w:tc>
          <w:tcPr>
            <w:tcW w:w="3650" w:type="dxa"/>
          </w:tcPr>
          <w:p w:rsidR="00842D32" w:rsidRPr="002540F7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Умеет </w:t>
            </w:r>
            <w:proofErr w:type="gramStart"/>
            <w:r>
              <w:rPr>
                <w:sz w:val="20"/>
                <w:szCs w:val="20"/>
              </w:rPr>
              <w:t>расписывать  деятельность</w:t>
            </w:r>
            <w:proofErr w:type="gramEnd"/>
            <w:r>
              <w:rPr>
                <w:sz w:val="20"/>
                <w:szCs w:val="20"/>
              </w:rPr>
              <w:t xml:space="preserve"> по технологическим этапам работы. Умеет оформлять тексты, презентации в программах </w:t>
            </w:r>
            <w:r>
              <w:rPr>
                <w:sz w:val="20"/>
                <w:szCs w:val="20"/>
                <w:lang w:val="en-US"/>
              </w:rPr>
              <w:t>Word</w:t>
            </w:r>
            <w:r>
              <w:rPr>
                <w:sz w:val="20"/>
                <w:szCs w:val="20"/>
              </w:rPr>
              <w:t>,</w:t>
            </w:r>
            <w:r w:rsidRPr="002540F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Power</w:t>
            </w:r>
            <w:r w:rsidRPr="002540F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Point</w:t>
            </w:r>
          </w:p>
        </w:tc>
        <w:tc>
          <w:tcPr>
            <w:tcW w:w="2482" w:type="dxa"/>
          </w:tcPr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Высокий уровень: учащийся работает с оборудованием самостоятельно, не испытывает особых трудностей.</w:t>
            </w:r>
          </w:p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Средний уровень: работает с оборудованием с помощью педагога.</w:t>
            </w:r>
          </w:p>
          <w:p w:rsidR="00842D32" w:rsidRPr="001F7D80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Низкий уровень: испытывает серьезные затруднения при работе с оборудованием.</w:t>
            </w:r>
          </w:p>
        </w:tc>
      </w:tr>
      <w:tr w:rsidR="00842D32" w:rsidRPr="000171BF" w:rsidTr="00D22173">
        <w:tc>
          <w:tcPr>
            <w:tcW w:w="2093" w:type="dxa"/>
          </w:tcPr>
          <w:p w:rsidR="00842D32" w:rsidRPr="003F07AA" w:rsidRDefault="00842D32" w:rsidP="00557A40">
            <w:pPr>
              <w:pStyle w:val="a8"/>
              <w:numPr>
                <w:ilvl w:val="0"/>
                <w:numId w:val="7"/>
              </w:numPr>
              <w:ind w:left="0" w:hanging="11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Творческие навыки.</w:t>
            </w:r>
          </w:p>
        </w:tc>
        <w:tc>
          <w:tcPr>
            <w:tcW w:w="1701" w:type="dxa"/>
          </w:tcPr>
          <w:p w:rsidR="00842D32" w:rsidRPr="003F07AA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 w:rsidRPr="003F07AA">
              <w:rPr>
                <w:sz w:val="20"/>
                <w:szCs w:val="20"/>
              </w:rPr>
              <w:t>Креативность в выполнении практических заданий.</w:t>
            </w:r>
          </w:p>
        </w:tc>
        <w:tc>
          <w:tcPr>
            <w:tcW w:w="3650" w:type="dxa"/>
          </w:tcPr>
          <w:p w:rsidR="00842D32" w:rsidRPr="00931657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Использует приобретенные знания и умения для творческого решения несложных конструкторских, художественных, технологических и организационных задач.</w:t>
            </w:r>
          </w:p>
        </w:tc>
        <w:tc>
          <w:tcPr>
            <w:tcW w:w="2482" w:type="dxa"/>
          </w:tcPr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Высокий уровень: творческий уровень – учащихся выполняет практические задания с элементами творчества.</w:t>
            </w:r>
          </w:p>
          <w:p w:rsidR="00842D32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Средний уровень: репродуктивный уровень – выполняет в основном задания на основе образца.</w:t>
            </w:r>
          </w:p>
          <w:p w:rsidR="00842D32" w:rsidRPr="00931657" w:rsidRDefault="00842D32" w:rsidP="00D22173">
            <w:pPr>
              <w:ind w:hanging="1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Низкий уровень: начальный уровень – выполняет лишь простейшие практические задания педагога.</w:t>
            </w:r>
          </w:p>
        </w:tc>
      </w:tr>
    </w:tbl>
    <w:p w:rsidR="00842D32" w:rsidRPr="000171BF" w:rsidRDefault="00842D32" w:rsidP="00842D32">
      <w:pPr>
        <w:ind w:hanging="11"/>
        <w:jc w:val="both"/>
        <w:rPr>
          <w:b/>
          <w:sz w:val="20"/>
          <w:szCs w:val="20"/>
        </w:rPr>
      </w:pPr>
    </w:p>
    <w:p w:rsidR="00842D32" w:rsidRDefault="00842D32" w:rsidP="00842D32">
      <w:pPr>
        <w:jc w:val="both"/>
      </w:pPr>
      <w:r w:rsidRPr="007E679B">
        <w:rPr>
          <w:b/>
        </w:rPr>
        <w:t>Оценивание творческих работ для выставок</w:t>
      </w:r>
      <w:r>
        <w:t xml:space="preserve">. </w:t>
      </w:r>
    </w:p>
    <w:p w:rsidR="00842D32" w:rsidRDefault="00842D32" w:rsidP="00842D32">
      <w:pPr>
        <w:jc w:val="both"/>
      </w:pPr>
      <w:r w:rsidRPr="00570ACC">
        <w:rPr>
          <w:b/>
        </w:rPr>
        <w:t>Высокий уровень</w:t>
      </w:r>
      <w:r>
        <w:t xml:space="preserve"> (выставочный вариант изделия или проекта): эстетичный вид изделия (продукта), выполненный по всем правилам. </w:t>
      </w:r>
    </w:p>
    <w:p w:rsidR="00842D32" w:rsidRDefault="00842D32" w:rsidP="00842D32">
      <w:pPr>
        <w:jc w:val="both"/>
      </w:pPr>
      <w:r w:rsidRPr="00570ACC">
        <w:rPr>
          <w:b/>
        </w:rPr>
        <w:t>Средний уровень</w:t>
      </w:r>
      <w:r>
        <w:t xml:space="preserve"> (выставочный вариант изделия или проекта): внешний вид, правила выполнения изделия, проекта имеют незначительные нарушения. </w:t>
      </w:r>
    </w:p>
    <w:p w:rsidR="00842D32" w:rsidRDefault="00842D32" w:rsidP="00842D32">
      <w:pPr>
        <w:jc w:val="both"/>
      </w:pPr>
      <w:r w:rsidRPr="00570ACC">
        <w:rPr>
          <w:b/>
        </w:rPr>
        <w:t>Низкий уровень</w:t>
      </w:r>
      <w:r>
        <w:t xml:space="preserve"> (не выставочный вариант изделия или проекта): изделие или проект имеют неэстетичный вид, имеют серьёзные нарушения правил выполнения.</w:t>
      </w:r>
    </w:p>
    <w:p w:rsidR="00842D32" w:rsidRDefault="00842D32" w:rsidP="00842D32">
      <w:pPr>
        <w:jc w:val="both"/>
      </w:pPr>
    </w:p>
    <w:p w:rsidR="00842D32" w:rsidRDefault="00842D32" w:rsidP="00842D32">
      <w:pPr>
        <w:jc w:val="center"/>
        <w:rPr>
          <w:b/>
        </w:rPr>
      </w:pPr>
      <w:r>
        <w:rPr>
          <w:b/>
        </w:rPr>
        <w:t xml:space="preserve">Карта оценки развития </w:t>
      </w:r>
      <w:proofErr w:type="spellStart"/>
      <w:r>
        <w:rPr>
          <w:b/>
        </w:rPr>
        <w:t>метапредметных</w:t>
      </w:r>
      <w:proofErr w:type="spellEnd"/>
      <w:r>
        <w:rPr>
          <w:b/>
        </w:rPr>
        <w:t xml:space="preserve"> результатов учащихся</w:t>
      </w:r>
    </w:p>
    <w:p w:rsidR="00842D32" w:rsidRDefault="00842D32" w:rsidP="00842D32">
      <w:pPr>
        <w:jc w:val="center"/>
        <w:rPr>
          <w:b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30"/>
        <w:gridCol w:w="1848"/>
        <w:gridCol w:w="1961"/>
        <w:gridCol w:w="1901"/>
        <w:gridCol w:w="1905"/>
      </w:tblGrid>
      <w:tr w:rsidR="00842D32" w:rsidRPr="00D83440" w:rsidTr="00D22173">
        <w:tc>
          <w:tcPr>
            <w:tcW w:w="1882" w:type="dxa"/>
          </w:tcPr>
          <w:p w:rsidR="00842D32" w:rsidRPr="00D83440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D83440">
              <w:rPr>
                <w:b/>
                <w:sz w:val="20"/>
                <w:szCs w:val="20"/>
              </w:rPr>
              <w:t>ФИО ребенка</w:t>
            </w:r>
          </w:p>
        </w:tc>
        <w:tc>
          <w:tcPr>
            <w:tcW w:w="1903" w:type="dxa"/>
          </w:tcPr>
          <w:p w:rsidR="00842D32" w:rsidRPr="00D83440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D83440">
              <w:rPr>
                <w:b/>
                <w:sz w:val="20"/>
                <w:szCs w:val="20"/>
              </w:rPr>
              <w:t>Поисковые умения</w:t>
            </w:r>
          </w:p>
        </w:tc>
        <w:tc>
          <w:tcPr>
            <w:tcW w:w="1961" w:type="dxa"/>
          </w:tcPr>
          <w:p w:rsidR="00842D32" w:rsidRPr="00D83440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D83440">
              <w:rPr>
                <w:b/>
                <w:sz w:val="20"/>
                <w:szCs w:val="20"/>
              </w:rPr>
              <w:t>Коммуникативные умения</w:t>
            </w:r>
          </w:p>
        </w:tc>
        <w:tc>
          <w:tcPr>
            <w:tcW w:w="1912" w:type="dxa"/>
          </w:tcPr>
          <w:p w:rsidR="00842D32" w:rsidRPr="00D83440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D83440">
              <w:rPr>
                <w:b/>
                <w:sz w:val="20"/>
                <w:szCs w:val="20"/>
              </w:rPr>
              <w:t>Умения и навыки работы в сотрудничестве</w:t>
            </w:r>
          </w:p>
        </w:tc>
        <w:tc>
          <w:tcPr>
            <w:tcW w:w="1913" w:type="dxa"/>
          </w:tcPr>
          <w:p w:rsidR="00842D32" w:rsidRPr="00D83440" w:rsidRDefault="00842D32" w:rsidP="00D22173">
            <w:pPr>
              <w:jc w:val="center"/>
              <w:rPr>
                <w:b/>
                <w:sz w:val="20"/>
                <w:szCs w:val="20"/>
              </w:rPr>
            </w:pPr>
            <w:r w:rsidRPr="00D83440">
              <w:rPr>
                <w:b/>
                <w:sz w:val="20"/>
                <w:szCs w:val="20"/>
              </w:rPr>
              <w:t>Презентационные умения и навыки</w:t>
            </w:r>
          </w:p>
        </w:tc>
      </w:tr>
      <w:tr w:rsidR="00842D32" w:rsidRPr="00D83440" w:rsidTr="00D22173">
        <w:tc>
          <w:tcPr>
            <w:tcW w:w="1882" w:type="dxa"/>
          </w:tcPr>
          <w:p w:rsidR="00842D32" w:rsidRPr="00D83440" w:rsidRDefault="00842D32" w:rsidP="00D2217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03" w:type="dxa"/>
          </w:tcPr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самостоятельно генерировать идеи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самостоятельно находить недостающую информацию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умение находить несколько вариантов </w:t>
            </w:r>
            <w:r>
              <w:rPr>
                <w:sz w:val="20"/>
                <w:szCs w:val="20"/>
              </w:rPr>
              <w:lastRenderedPageBreak/>
              <w:t>решения проблемы</w:t>
            </w:r>
          </w:p>
          <w:p w:rsidR="00842D32" w:rsidRPr="00D83440" w:rsidRDefault="00842D32" w:rsidP="00D22173">
            <w:pPr>
              <w:rPr>
                <w:sz w:val="20"/>
                <w:szCs w:val="20"/>
              </w:rPr>
            </w:pPr>
          </w:p>
        </w:tc>
        <w:tc>
          <w:tcPr>
            <w:tcW w:w="1961" w:type="dxa"/>
          </w:tcPr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 вступать в диалог, задавать вопросы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вести дискуссию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отстаивать свою точку зрения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находить компромисс</w:t>
            </w:r>
          </w:p>
          <w:p w:rsidR="00842D32" w:rsidRPr="00D83440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навыки устного опроса</w:t>
            </w:r>
          </w:p>
        </w:tc>
        <w:tc>
          <w:tcPr>
            <w:tcW w:w="1912" w:type="dxa"/>
          </w:tcPr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навыки коллективного планирования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взаимодействовать с любым партнером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навыки взаимопомощи в группе в решении общих задач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-навыки делового партнерского общения</w:t>
            </w:r>
          </w:p>
          <w:p w:rsidR="00842D32" w:rsidRPr="00D83440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находить и исправлять ошибки в работе других ребят</w:t>
            </w:r>
          </w:p>
        </w:tc>
        <w:tc>
          <w:tcPr>
            <w:tcW w:w="1913" w:type="dxa"/>
          </w:tcPr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 навыки монологической речи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уверенно держать себя во время выступления</w:t>
            </w:r>
          </w:p>
          <w:p w:rsidR="00842D32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умение использовать различные средства наглядности при выступлении</w:t>
            </w:r>
          </w:p>
          <w:p w:rsidR="00842D32" w:rsidRPr="00D83440" w:rsidRDefault="00842D32" w:rsidP="00D2217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 умение отвечать на вопросы педагога.</w:t>
            </w:r>
          </w:p>
        </w:tc>
      </w:tr>
      <w:tr w:rsidR="00842D32" w:rsidRPr="00D83440" w:rsidTr="00D22173">
        <w:tc>
          <w:tcPr>
            <w:tcW w:w="1882" w:type="dxa"/>
          </w:tcPr>
          <w:p w:rsidR="00842D32" w:rsidRPr="00D83440" w:rsidRDefault="00842D32" w:rsidP="00D22173">
            <w:pPr>
              <w:rPr>
                <w:sz w:val="20"/>
                <w:szCs w:val="20"/>
              </w:rPr>
            </w:pPr>
          </w:p>
        </w:tc>
        <w:tc>
          <w:tcPr>
            <w:tcW w:w="1903" w:type="dxa"/>
          </w:tcPr>
          <w:p w:rsidR="00842D32" w:rsidRPr="00D83440" w:rsidRDefault="00842D32" w:rsidP="00D221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 С В</w:t>
            </w:r>
          </w:p>
        </w:tc>
        <w:tc>
          <w:tcPr>
            <w:tcW w:w="1961" w:type="dxa"/>
          </w:tcPr>
          <w:p w:rsidR="00842D32" w:rsidRPr="00D83440" w:rsidRDefault="00842D32" w:rsidP="00D221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 С В</w:t>
            </w:r>
          </w:p>
        </w:tc>
        <w:tc>
          <w:tcPr>
            <w:tcW w:w="1912" w:type="dxa"/>
          </w:tcPr>
          <w:p w:rsidR="00842D32" w:rsidRPr="00D83440" w:rsidRDefault="00842D32" w:rsidP="00D221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 С В</w:t>
            </w:r>
          </w:p>
        </w:tc>
        <w:tc>
          <w:tcPr>
            <w:tcW w:w="1913" w:type="dxa"/>
          </w:tcPr>
          <w:p w:rsidR="00842D32" w:rsidRPr="00D83440" w:rsidRDefault="00842D32" w:rsidP="00D2217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 С В</w:t>
            </w:r>
          </w:p>
        </w:tc>
      </w:tr>
    </w:tbl>
    <w:p w:rsidR="00842D32" w:rsidRDefault="00842D32" w:rsidP="00842D32"/>
    <w:p w:rsidR="00842D32" w:rsidRDefault="00842D32" w:rsidP="00842D32">
      <w:r w:rsidRPr="002D61D4">
        <w:rPr>
          <w:b/>
        </w:rPr>
        <w:t>Инструкция:</w:t>
      </w:r>
      <w:r>
        <w:t xml:space="preserve"> опросник является вариантом экспертной оценки, заполняется педагогом на каждого ребенка по четырем видам умений. Необходимо отметить степень выраженности каждого качества, с помощью уровней, где: </w:t>
      </w:r>
      <w:r w:rsidRPr="002D61D4">
        <w:rPr>
          <w:b/>
        </w:rPr>
        <w:t>Н (низкий уровень)</w:t>
      </w:r>
      <w:r>
        <w:t xml:space="preserve"> – качество отсутствует у учащегося или выражено слабо и проявляется редко, </w:t>
      </w:r>
      <w:r w:rsidRPr="002D61D4">
        <w:rPr>
          <w:b/>
        </w:rPr>
        <w:t>С (средний уровень)</w:t>
      </w:r>
      <w:r>
        <w:t xml:space="preserve"> – качество выражено сильно и проявляется часто, </w:t>
      </w:r>
      <w:r w:rsidRPr="002D61D4">
        <w:rPr>
          <w:b/>
        </w:rPr>
        <w:t>В (высокий уровень)</w:t>
      </w:r>
      <w:r>
        <w:t xml:space="preserve"> – выражено сильно и проявляется постоянно. Ненужную букву обвести в каждой графе.</w:t>
      </w:r>
    </w:p>
    <w:p w:rsidR="00842D32" w:rsidRDefault="00842D32" w:rsidP="00842D32">
      <w:pPr>
        <w:jc w:val="both"/>
      </w:pPr>
    </w:p>
    <w:p w:rsidR="00842D32" w:rsidRDefault="00842D32" w:rsidP="00842D32">
      <w:pPr>
        <w:jc w:val="center"/>
        <w:rPr>
          <w:b/>
        </w:rPr>
      </w:pPr>
      <w:r w:rsidRPr="00842D32">
        <w:rPr>
          <w:b/>
        </w:rPr>
        <w:t>Карта оценки личностного развития</w:t>
      </w:r>
    </w:p>
    <w:p w:rsidR="00842D32" w:rsidRDefault="00842D32" w:rsidP="00842D32">
      <w:pPr>
        <w:jc w:val="center"/>
        <w:rPr>
          <w:b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3048"/>
        <w:gridCol w:w="4229"/>
      </w:tblGrid>
      <w:tr w:rsidR="00842D32" w:rsidRPr="00842D32" w:rsidTr="00842D32">
        <w:trPr>
          <w:jc w:val="center"/>
        </w:trPr>
        <w:tc>
          <w:tcPr>
            <w:tcW w:w="2093" w:type="dxa"/>
          </w:tcPr>
          <w:p w:rsidR="00842D32" w:rsidRPr="00842D32" w:rsidRDefault="00842D32" w:rsidP="00842D32">
            <w:pPr>
              <w:jc w:val="center"/>
              <w:rPr>
                <w:b/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>Оцениваемые параметры</w:t>
            </w:r>
          </w:p>
        </w:tc>
        <w:tc>
          <w:tcPr>
            <w:tcW w:w="3118" w:type="dxa"/>
          </w:tcPr>
          <w:p w:rsidR="00842D32" w:rsidRPr="00842D32" w:rsidRDefault="00842D32" w:rsidP="00842D32">
            <w:pPr>
              <w:jc w:val="center"/>
              <w:rPr>
                <w:b/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>Критерии</w:t>
            </w:r>
          </w:p>
        </w:tc>
        <w:tc>
          <w:tcPr>
            <w:tcW w:w="4360" w:type="dxa"/>
          </w:tcPr>
          <w:p w:rsidR="00842D32" w:rsidRPr="00842D32" w:rsidRDefault="00842D32" w:rsidP="00842D32">
            <w:pPr>
              <w:jc w:val="center"/>
              <w:rPr>
                <w:b/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>Степень выраженности оцениваемого качества</w:t>
            </w:r>
          </w:p>
        </w:tc>
      </w:tr>
      <w:tr w:rsidR="00842D32" w:rsidRPr="00842D32" w:rsidTr="00D22173">
        <w:trPr>
          <w:jc w:val="center"/>
        </w:trPr>
        <w:tc>
          <w:tcPr>
            <w:tcW w:w="9571" w:type="dxa"/>
            <w:gridSpan w:val="3"/>
          </w:tcPr>
          <w:p w:rsidR="00842D32" w:rsidRPr="00842D32" w:rsidRDefault="00842D32" w:rsidP="00557A40">
            <w:pPr>
              <w:pStyle w:val="a8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Организационно-волевые качества:</w:t>
            </w:r>
          </w:p>
        </w:tc>
      </w:tr>
      <w:tr w:rsidR="00842D32" w:rsidRPr="00842D32" w:rsidTr="00842D32">
        <w:trPr>
          <w:jc w:val="center"/>
        </w:trPr>
        <w:tc>
          <w:tcPr>
            <w:tcW w:w="2093" w:type="dxa"/>
          </w:tcPr>
          <w:p w:rsidR="00842D32" w:rsidRP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sz w:val="20"/>
                <w:szCs w:val="20"/>
              </w:rPr>
              <w:t xml:space="preserve">Терпение </w:t>
            </w:r>
          </w:p>
        </w:tc>
        <w:tc>
          <w:tcPr>
            <w:tcW w:w="3118" w:type="dxa"/>
          </w:tcPr>
          <w:p w:rsidR="00842D32" w:rsidRP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sz w:val="20"/>
                <w:szCs w:val="20"/>
              </w:rPr>
              <w:t>Способность переносить (выдерживать) известные нагрузки в течение определенного времени, преодолевать трудности</w:t>
            </w:r>
          </w:p>
        </w:tc>
        <w:tc>
          <w:tcPr>
            <w:tcW w:w="4360" w:type="dxa"/>
          </w:tcPr>
          <w:p w:rsidR="00842D32" w:rsidRDefault="00842D32" w:rsidP="00842D32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Высокий уровень: </w:t>
            </w:r>
            <w:r w:rsidRPr="00842D32">
              <w:rPr>
                <w:sz w:val="20"/>
                <w:szCs w:val="20"/>
              </w:rPr>
              <w:t>терпения хватает на все занятие.</w:t>
            </w:r>
          </w:p>
          <w:p w:rsid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>Средний уровень:</w:t>
            </w:r>
            <w:r>
              <w:rPr>
                <w:sz w:val="20"/>
                <w:szCs w:val="20"/>
              </w:rPr>
              <w:t xml:space="preserve"> терпения хватает больше чем на 1,2 занятия.</w:t>
            </w:r>
          </w:p>
          <w:p w:rsidR="00842D32" w:rsidRP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>Низкий уровень: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терпения не хватает.</w:t>
            </w:r>
          </w:p>
          <w:p w:rsidR="00842D32" w:rsidRPr="00842D32" w:rsidRDefault="00842D32" w:rsidP="00842D32">
            <w:pPr>
              <w:rPr>
                <w:b/>
                <w:sz w:val="20"/>
                <w:szCs w:val="20"/>
              </w:rPr>
            </w:pPr>
          </w:p>
        </w:tc>
      </w:tr>
      <w:tr w:rsidR="00842D32" w:rsidRPr="00842D32" w:rsidTr="00842D32">
        <w:trPr>
          <w:jc w:val="center"/>
        </w:trPr>
        <w:tc>
          <w:tcPr>
            <w:tcW w:w="2093" w:type="dxa"/>
          </w:tcPr>
          <w:p w:rsidR="00842D32" w:rsidRP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sz w:val="20"/>
                <w:szCs w:val="20"/>
              </w:rPr>
              <w:t xml:space="preserve">Самоконтроль </w:t>
            </w:r>
          </w:p>
        </w:tc>
        <w:tc>
          <w:tcPr>
            <w:tcW w:w="3118" w:type="dxa"/>
          </w:tcPr>
          <w:p w:rsidR="00842D32" w:rsidRP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sz w:val="20"/>
                <w:szCs w:val="20"/>
              </w:rPr>
              <w:t>Умение контролировать свои поступки.</w:t>
            </w:r>
          </w:p>
        </w:tc>
        <w:tc>
          <w:tcPr>
            <w:tcW w:w="4360" w:type="dxa"/>
          </w:tcPr>
          <w:p w:rsidR="00842D32" w:rsidRDefault="00842D32" w:rsidP="00842D32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Высокий </w:t>
            </w:r>
            <w:proofErr w:type="gramStart"/>
            <w:r>
              <w:rPr>
                <w:b/>
                <w:sz w:val="20"/>
                <w:szCs w:val="20"/>
              </w:rPr>
              <w:t xml:space="preserve">уровень: </w:t>
            </w:r>
            <w:r>
              <w:rPr>
                <w:sz w:val="20"/>
                <w:szCs w:val="20"/>
              </w:rPr>
              <w:t xml:space="preserve"> </w:t>
            </w:r>
            <w:r w:rsidR="00E02851">
              <w:rPr>
                <w:sz w:val="20"/>
                <w:szCs w:val="20"/>
              </w:rPr>
              <w:t>постоянно</w:t>
            </w:r>
            <w:proofErr w:type="gramEnd"/>
            <w:r w:rsidR="00E02851">
              <w:rPr>
                <w:sz w:val="20"/>
                <w:szCs w:val="20"/>
              </w:rPr>
              <w:t xml:space="preserve"> контролирует себя сам.</w:t>
            </w:r>
          </w:p>
          <w:p w:rsid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Средний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sz w:val="20"/>
                <w:szCs w:val="20"/>
              </w:rPr>
              <w:t xml:space="preserve">  </w:t>
            </w:r>
            <w:r w:rsidR="00E02851">
              <w:rPr>
                <w:sz w:val="20"/>
                <w:szCs w:val="20"/>
              </w:rPr>
              <w:t>периодически</w:t>
            </w:r>
            <w:proofErr w:type="gramEnd"/>
            <w:r w:rsidR="00E02851">
              <w:rPr>
                <w:sz w:val="20"/>
                <w:szCs w:val="20"/>
              </w:rPr>
              <w:t xml:space="preserve"> контролирует себя сам.</w:t>
            </w:r>
          </w:p>
          <w:p w:rsidR="00842D32" w:rsidRPr="00842D32" w:rsidRDefault="00842D32" w:rsidP="00842D32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Низкий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E02851">
              <w:rPr>
                <w:sz w:val="20"/>
                <w:szCs w:val="20"/>
              </w:rPr>
              <w:t>постоянно</w:t>
            </w:r>
            <w:proofErr w:type="gramEnd"/>
            <w:r w:rsidR="00E02851">
              <w:rPr>
                <w:sz w:val="20"/>
                <w:szCs w:val="20"/>
              </w:rPr>
              <w:t xml:space="preserve"> находится под воздействием извне.</w:t>
            </w:r>
          </w:p>
          <w:p w:rsidR="00842D32" w:rsidRPr="00842D32" w:rsidRDefault="00842D32" w:rsidP="00842D32">
            <w:pPr>
              <w:rPr>
                <w:b/>
                <w:sz w:val="20"/>
                <w:szCs w:val="20"/>
              </w:rPr>
            </w:pPr>
          </w:p>
        </w:tc>
      </w:tr>
      <w:tr w:rsidR="000740DF" w:rsidRPr="00842D32" w:rsidTr="00D22173">
        <w:trPr>
          <w:jc w:val="center"/>
        </w:trPr>
        <w:tc>
          <w:tcPr>
            <w:tcW w:w="9571" w:type="dxa"/>
            <w:gridSpan w:val="3"/>
          </w:tcPr>
          <w:p w:rsidR="000740DF" w:rsidRPr="000740DF" w:rsidRDefault="000740DF" w:rsidP="00557A40">
            <w:pPr>
              <w:pStyle w:val="a8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Ориентационные качества:</w:t>
            </w:r>
          </w:p>
        </w:tc>
      </w:tr>
      <w:tr w:rsidR="000740DF" w:rsidRPr="00842D32" w:rsidTr="00842D32">
        <w:trPr>
          <w:jc w:val="center"/>
        </w:trPr>
        <w:tc>
          <w:tcPr>
            <w:tcW w:w="2093" w:type="dxa"/>
          </w:tcPr>
          <w:p w:rsidR="000740DF" w:rsidRPr="000740DF" w:rsidRDefault="000740DF" w:rsidP="00842D32">
            <w:pPr>
              <w:rPr>
                <w:sz w:val="20"/>
                <w:szCs w:val="20"/>
              </w:rPr>
            </w:pPr>
            <w:r w:rsidRPr="000740DF">
              <w:rPr>
                <w:sz w:val="20"/>
                <w:szCs w:val="20"/>
              </w:rPr>
              <w:t xml:space="preserve">Самооценка </w:t>
            </w:r>
          </w:p>
        </w:tc>
        <w:tc>
          <w:tcPr>
            <w:tcW w:w="3118" w:type="dxa"/>
          </w:tcPr>
          <w:p w:rsidR="000740DF" w:rsidRPr="000740DF" w:rsidRDefault="000740DF" w:rsidP="00842D32">
            <w:pPr>
              <w:rPr>
                <w:sz w:val="20"/>
                <w:szCs w:val="20"/>
              </w:rPr>
            </w:pPr>
            <w:r w:rsidRPr="000740DF">
              <w:rPr>
                <w:sz w:val="20"/>
                <w:szCs w:val="20"/>
              </w:rPr>
              <w:t>Способность оценивать себя адекватно реальным достижениям</w:t>
            </w:r>
          </w:p>
        </w:tc>
        <w:tc>
          <w:tcPr>
            <w:tcW w:w="4360" w:type="dxa"/>
          </w:tcPr>
          <w:p w:rsidR="000740DF" w:rsidRDefault="000740DF" w:rsidP="000740D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Высокий уровень: </w:t>
            </w:r>
            <w:r w:rsidR="00470833" w:rsidRPr="00470833">
              <w:rPr>
                <w:sz w:val="20"/>
                <w:szCs w:val="20"/>
              </w:rPr>
              <w:t>нормальная.</w:t>
            </w:r>
            <w:r>
              <w:rPr>
                <w:sz w:val="20"/>
                <w:szCs w:val="20"/>
              </w:rPr>
              <w:t xml:space="preserve"> </w:t>
            </w:r>
          </w:p>
          <w:p w:rsidR="000740DF" w:rsidRDefault="000740DF" w:rsidP="000740DF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Средний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sz w:val="20"/>
                <w:szCs w:val="20"/>
              </w:rPr>
              <w:t xml:space="preserve">  </w:t>
            </w:r>
            <w:r w:rsidR="00470833">
              <w:rPr>
                <w:sz w:val="20"/>
                <w:szCs w:val="20"/>
              </w:rPr>
              <w:t>заниженная</w:t>
            </w:r>
            <w:proofErr w:type="gramEnd"/>
            <w:r w:rsidR="00470833">
              <w:rPr>
                <w:sz w:val="20"/>
                <w:szCs w:val="20"/>
              </w:rPr>
              <w:t>.</w:t>
            </w:r>
          </w:p>
          <w:p w:rsidR="000740DF" w:rsidRPr="00842D32" w:rsidRDefault="000740DF" w:rsidP="000740DF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Низкий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470833">
              <w:rPr>
                <w:sz w:val="20"/>
                <w:szCs w:val="20"/>
              </w:rPr>
              <w:t>завышенная</w:t>
            </w:r>
            <w:proofErr w:type="gramEnd"/>
            <w:r w:rsidR="00470833">
              <w:rPr>
                <w:sz w:val="20"/>
                <w:szCs w:val="20"/>
              </w:rPr>
              <w:t>.</w:t>
            </w:r>
          </w:p>
          <w:p w:rsidR="000740DF" w:rsidRPr="00842D32" w:rsidRDefault="000740DF" w:rsidP="00842D32">
            <w:pPr>
              <w:rPr>
                <w:b/>
                <w:sz w:val="20"/>
                <w:szCs w:val="20"/>
              </w:rPr>
            </w:pPr>
          </w:p>
        </w:tc>
      </w:tr>
      <w:tr w:rsidR="000740DF" w:rsidRPr="00842D32" w:rsidTr="00842D32">
        <w:trPr>
          <w:jc w:val="center"/>
        </w:trPr>
        <w:tc>
          <w:tcPr>
            <w:tcW w:w="2093" w:type="dxa"/>
          </w:tcPr>
          <w:p w:rsidR="000740DF" w:rsidRPr="000740DF" w:rsidRDefault="000740DF" w:rsidP="00842D32">
            <w:pPr>
              <w:rPr>
                <w:sz w:val="20"/>
                <w:szCs w:val="20"/>
              </w:rPr>
            </w:pPr>
            <w:r w:rsidRPr="000740DF">
              <w:rPr>
                <w:sz w:val="20"/>
                <w:szCs w:val="20"/>
              </w:rPr>
              <w:t>Интерес к занятиям в объединении</w:t>
            </w:r>
          </w:p>
        </w:tc>
        <w:tc>
          <w:tcPr>
            <w:tcW w:w="3118" w:type="dxa"/>
          </w:tcPr>
          <w:p w:rsidR="000740DF" w:rsidRPr="000740DF" w:rsidRDefault="000740DF" w:rsidP="00842D32">
            <w:pPr>
              <w:rPr>
                <w:sz w:val="20"/>
                <w:szCs w:val="20"/>
              </w:rPr>
            </w:pPr>
            <w:r w:rsidRPr="000740DF">
              <w:rPr>
                <w:sz w:val="20"/>
                <w:szCs w:val="20"/>
              </w:rPr>
              <w:t>Осознанное участие учащегося в освоении образовательной программы</w:t>
            </w:r>
          </w:p>
        </w:tc>
        <w:tc>
          <w:tcPr>
            <w:tcW w:w="4360" w:type="dxa"/>
          </w:tcPr>
          <w:p w:rsidR="000740DF" w:rsidRDefault="000740DF" w:rsidP="000740D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Высокий уровень: </w:t>
            </w:r>
            <w:r w:rsidR="00470833" w:rsidRPr="00470833">
              <w:rPr>
                <w:sz w:val="20"/>
                <w:szCs w:val="20"/>
              </w:rPr>
              <w:t>постоянно самостоятельно уладить возникающие конфликты.</w:t>
            </w:r>
            <w:r>
              <w:rPr>
                <w:sz w:val="20"/>
                <w:szCs w:val="20"/>
              </w:rPr>
              <w:t xml:space="preserve"> </w:t>
            </w:r>
          </w:p>
          <w:p w:rsidR="000740DF" w:rsidRDefault="000740DF" w:rsidP="000740DF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Средний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sz w:val="20"/>
                <w:szCs w:val="20"/>
              </w:rPr>
              <w:t xml:space="preserve">  </w:t>
            </w:r>
            <w:r w:rsidR="00470833">
              <w:rPr>
                <w:sz w:val="20"/>
                <w:szCs w:val="20"/>
              </w:rPr>
              <w:t>интерес</w:t>
            </w:r>
            <w:proofErr w:type="gramEnd"/>
            <w:r w:rsidR="00470833">
              <w:rPr>
                <w:sz w:val="20"/>
                <w:szCs w:val="20"/>
              </w:rPr>
              <w:t xml:space="preserve"> периодически поддерживается самим учащимся.</w:t>
            </w:r>
          </w:p>
          <w:p w:rsidR="000740DF" w:rsidRPr="00842D32" w:rsidRDefault="000740DF" w:rsidP="000740DF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Низкий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470833">
              <w:rPr>
                <w:sz w:val="20"/>
                <w:szCs w:val="20"/>
              </w:rPr>
              <w:t>интерес</w:t>
            </w:r>
            <w:proofErr w:type="gramEnd"/>
            <w:r w:rsidR="00470833">
              <w:rPr>
                <w:sz w:val="20"/>
                <w:szCs w:val="20"/>
              </w:rPr>
              <w:t xml:space="preserve"> к занятиям продиктован учащемуся извне.</w:t>
            </w:r>
          </w:p>
          <w:p w:rsidR="000740DF" w:rsidRPr="00842D32" w:rsidRDefault="000740DF" w:rsidP="00842D32">
            <w:pPr>
              <w:rPr>
                <w:b/>
                <w:sz w:val="20"/>
                <w:szCs w:val="20"/>
              </w:rPr>
            </w:pPr>
          </w:p>
        </w:tc>
      </w:tr>
      <w:tr w:rsidR="000740DF" w:rsidRPr="00842D32" w:rsidTr="00D22173">
        <w:trPr>
          <w:jc w:val="center"/>
        </w:trPr>
        <w:tc>
          <w:tcPr>
            <w:tcW w:w="9571" w:type="dxa"/>
            <w:gridSpan w:val="3"/>
          </w:tcPr>
          <w:p w:rsidR="000740DF" w:rsidRPr="000740DF" w:rsidRDefault="000740DF" w:rsidP="00557A40">
            <w:pPr>
              <w:pStyle w:val="a8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Поведенческие качества:</w:t>
            </w:r>
          </w:p>
        </w:tc>
      </w:tr>
      <w:tr w:rsidR="000740DF" w:rsidRPr="00842D32" w:rsidTr="00842D32">
        <w:trPr>
          <w:jc w:val="center"/>
        </w:trPr>
        <w:tc>
          <w:tcPr>
            <w:tcW w:w="2093" w:type="dxa"/>
          </w:tcPr>
          <w:p w:rsidR="000740DF" w:rsidRPr="000740DF" w:rsidRDefault="000740DF" w:rsidP="000740DF">
            <w:pPr>
              <w:rPr>
                <w:sz w:val="20"/>
                <w:szCs w:val="20"/>
              </w:rPr>
            </w:pPr>
            <w:r w:rsidRPr="000740DF">
              <w:rPr>
                <w:sz w:val="20"/>
                <w:szCs w:val="20"/>
              </w:rPr>
              <w:t xml:space="preserve">Конфликтность </w:t>
            </w:r>
          </w:p>
        </w:tc>
        <w:tc>
          <w:tcPr>
            <w:tcW w:w="3118" w:type="dxa"/>
          </w:tcPr>
          <w:p w:rsidR="000740DF" w:rsidRPr="000740DF" w:rsidRDefault="000740DF" w:rsidP="000740DF">
            <w:pPr>
              <w:rPr>
                <w:sz w:val="20"/>
                <w:szCs w:val="20"/>
              </w:rPr>
            </w:pPr>
            <w:r w:rsidRPr="000740DF">
              <w:rPr>
                <w:sz w:val="20"/>
                <w:szCs w:val="20"/>
              </w:rPr>
              <w:t>Способность занять определенную позицию в конфликтной ситуации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4360" w:type="dxa"/>
          </w:tcPr>
          <w:p w:rsidR="000740DF" w:rsidRDefault="000740DF" w:rsidP="000740D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Высокий </w:t>
            </w:r>
            <w:proofErr w:type="gramStart"/>
            <w:r>
              <w:rPr>
                <w:b/>
                <w:sz w:val="20"/>
                <w:szCs w:val="20"/>
              </w:rPr>
              <w:t xml:space="preserve">уровень: </w:t>
            </w:r>
            <w:r>
              <w:rPr>
                <w:sz w:val="20"/>
                <w:szCs w:val="20"/>
              </w:rPr>
              <w:t xml:space="preserve"> </w:t>
            </w:r>
            <w:r w:rsidR="00470833">
              <w:rPr>
                <w:sz w:val="20"/>
                <w:szCs w:val="20"/>
              </w:rPr>
              <w:t>пытается</w:t>
            </w:r>
            <w:proofErr w:type="gramEnd"/>
            <w:r w:rsidR="00470833">
              <w:rPr>
                <w:sz w:val="20"/>
                <w:szCs w:val="20"/>
              </w:rPr>
              <w:t xml:space="preserve"> самостоятельно уладить возникающие конфликты.</w:t>
            </w:r>
          </w:p>
          <w:p w:rsidR="000740DF" w:rsidRDefault="000740DF" w:rsidP="000740DF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>Средний уровень:</w:t>
            </w:r>
            <w:r>
              <w:rPr>
                <w:sz w:val="20"/>
                <w:szCs w:val="20"/>
              </w:rPr>
              <w:t xml:space="preserve"> </w:t>
            </w:r>
            <w:r w:rsidR="00470833">
              <w:rPr>
                <w:sz w:val="20"/>
                <w:szCs w:val="20"/>
              </w:rPr>
              <w:t>сам в конфликтах не участвует, старается их избежать.</w:t>
            </w:r>
          </w:p>
          <w:p w:rsidR="000740DF" w:rsidRPr="00842D32" w:rsidRDefault="000740DF" w:rsidP="000740DF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Низкий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470833">
              <w:rPr>
                <w:sz w:val="20"/>
                <w:szCs w:val="20"/>
              </w:rPr>
              <w:t>периодически</w:t>
            </w:r>
            <w:proofErr w:type="gramEnd"/>
            <w:r w:rsidR="00470833">
              <w:rPr>
                <w:sz w:val="20"/>
                <w:szCs w:val="20"/>
              </w:rPr>
              <w:t xml:space="preserve"> провоцирует конфликты.</w:t>
            </w:r>
          </w:p>
          <w:p w:rsidR="000740DF" w:rsidRPr="00842D32" w:rsidRDefault="000740DF" w:rsidP="000740DF">
            <w:pPr>
              <w:rPr>
                <w:b/>
                <w:sz w:val="20"/>
                <w:szCs w:val="20"/>
              </w:rPr>
            </w:pPr>
          </w:p>
        </w:tc>
      </w:tr>
      <w:tr w:rsidR="000740DF" w:rsidRPr="00842D32" w:rsidTr="00842D32">
        <w:trPr>
          <w:jc w:val="center"/>
        </w:trPr>
        <w:tc>
          <w:tcPr>
            <w:tcW w:w="2093" w:type="dxa"/>
          </w:tcPr>
          <w:p w:rsidR="000740DF" w:rsidRPr="000740DF" w:rsidRDefault="000740DF" w:rsidP="000740DF">
            <w:pPr>
              <w:rPr>
                <w:sz w:val="20"/>
                <w:szCs w:val="20"/>
              </w:rPr>
            </w:pPr>
            <w:r w:rsidRPr="000740DF">
              <w:rPr>
                <w:sz w:val="20"/>
                <w:szCs w:val="20"/>
              </w:rPr>
              <w:t>Тип сотрудничества</w:t>
            </w:r>
            <w:r>
              <w:rPr>
                <w:sz w:val="20"/>
                <w:szCs w:val="20"/>
              </w:rPr>
              <w:t xml:space="preserve"> (отношение учащегося к общим делам детского объединения)</w:t>
            </w:r>
          </w:p>
        </w:tc>
        <w:tc>
          <w:tcPr>
            <w:tcW w:w="3118" w:type="dxa"/>
          </w:tcPr>
          <w:p w:rsidR="000740DF" w:rsidRPr="000740DF" w:rsidRDefault="000740DF" w:rsidP="00074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Умение воспринимать общие дела, как свои собственные.</w:t>
            </w:r>
          </w:p>
        </w:tc>
        <w:tc>
          <w:tcPr>
            <w:tcW w:w="4360" w:type="dxa"/>
          </w:tcPr>
          <w:p w:rsidR="000740DF" w:rsidRDefault="000740DF" w:rsidP="000740DF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Высокий </w:t>
            </w:r>
            <w:proofErr w:type="gramStart"/>
            <w:r>
              <w:rPr>
                <w:b/>
                <w:sz w:val="20"/>
                <w:szCs w:val="20"/>
              </w:rPr>
              <w:t xml:space="preserve">уровень: </w:t>
            </w:r>
            <w:r>
              <w:rPr>
                <w:sz w:val="20"/>
                <w:szCs w:val="20"/>
              </w:rPr>
              <w:t xml:space="preserve"> </w:t>
            </w:r>
            <w:r w:rsidR="00470833">
              <w:rPr>
                <w:sz w:val="20"/>
                <w:szCs w:val="20"/>
              </w:rPr>
              <w:t>инициативен</w:t>
            </w:r>
            <w:proofErr w:type="gramEnd"/>
            <w:r w:rsidR="00470833">
              <w:rPr>
                <w:sz w:val="20"/>
                <w:szCs w:val="20"/>
              </w:rPr>
              <w:t xml:space="preserve"> в общих делах.</w:t>
            </w:r>
          </w:p>
          <w:p w:rsidR="000740DF" w:rsidRDefault="000740DF" w:rsidP="000740DF">
            <w:pPr>
              <w:rPr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 xml:space="preserve">Средний </w:t>
            </w:r>
            <w:proofErr w:type="gramStart"/>
            <w:r w:rsidRPr="00842D32">
              <w:rPr>
                <w:b/>
                <w:sz w:val="20"/>
                <w:szCs w:val="20"/>
              </w:rPr>
              <w:t>уровень:</w:t>
            </w:r>
            <w:r>
              <w:rPr>
                <w:sz w:val="20"/>
                <w:szCs w:val="20"/>
              </w:rPr>
              <w:t xml:space="preserve">  </w:t>
            </w:r>
            <w:r w:rsidR="00470833">
              <w:rPr>
                <w:sz w:val="20"/>
                <w:szCs w:val="20"/>
              </w:rPr>
              <w:t>участвует</w:t>
            </w:r>
            <w:proofErr w:type="gramEnd"/>
            <w:r w:rsidR="00470833">
              <w:rPr>
                <w:sz w:val="20"/>
                <w:szCs w:val="20"/>
              </w:rPr>
              <w:t xml:space="preserve"> при побуждении извне.</w:t>
            </w:r>
          </w:p>
          <w:p w:rsidR="000740DF" w:rsidRPr="00842D32" w:rsidRDefault="000740DF" w:rsidP="00E64FCF">
            <w:pPr>
              <w:rPr>
                <w:b/>
                <w:sz w:val="20"/>
                <w:szCs w:val="20"/>
              </w:rPr>
            </w:pPr>
            <w:r w:rsidRPr="00842D32">
              <w:rPr>
                <w:b/>
                <w:sz w:val="20"/>
                <w:szCs w:val="20"/>
              </w:rPr>
              <w:t>Низкий уровень: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470833">
              <w:rPr>
                <w:sz w:val="20"/>
                <w:szCs w:val="20"/>
              </w:rPr>
              <w:t>избегает участия в общих делах.</w:t>
            </w:r>
          </w:p>
        </w:tc>
      </w:tr>
    </w:tbl>
    <w:p w:rsidR="008701B1" w:rsidRPr="009E2CD4" w:rsidRDefault="008701B1" w:rsidP="008701B1">
      <w:pPr>
        <w:spacing w:after="200" w:line="276" w:lineRule="auto"/>
        <w:jc w:val="center"/>
      </w:pPr>
      <w:r w:rsidRPr="00B558B2">
        <w:rPr>
          <w:b/>
          <w:bCs/>
          <w:color w:val="111111"/>
          <w:sz w:val="26"/>
          <w:szCs w:val="26"/>
        </w:rPr>
        <w:lastRenderedPageBreak/>
        <w:t>Календарный учебный график дополнительной общеобразовательной</w:t>
      </w:r>
      <w:r w:rsidRPr="00B558B2">
        <w:rPr>
          <w:b/>
          <w:bCs/>
          <w:color w:val="111111"/>
          <w:sz w:val="26"/>
          <w:szCs w:val="26"/>
        </w:rPr>
        <w:br/>
        <w:t xml:space="preserve">общеразвивающей программы на </w:t>
      </w:r>
      <w:r w:rsidRPr="000337F7">
        <w:rPr>
          <w:rFonts w:eastAsiaTheme="minorHAnsi"/>
          <w:b/>
          <w:lang w:eastAsia="en-US"/>
        </w:rPr>
        <w:t>202</w:t>
      </w:r>
      <w:r w:rsidRPr="000337F7">
        <w:rPr>
          <w:rFonts w:eastAsiaTheme="minorHAnsi"/>
          <w:b/>
          <w:lang w:val="tt-RU" w:eastAsia="en-US"/>
        </w:rPr>
        <w:t>1</w:t>
      </w:r>
      <w:r w:rsidRPr="000337F7">
        <w:rPr>
          <w:rFonts w:eastAsiaTheme="minorHAnsi"/>
          <w:b/>
          <w:lang w:eastAsia="en-US"/>
        </w:rPr>
        <w:t>-202</w:t>
      </w:r>
      <w:r w:rsidRPr="000337F7">
        <w:rPr>
          <w:rFonts w:eastAsiaTheme="minorHAnsi"/>
          <w:b/>
          <w:lang w:val="tt-RU" w:eastAsia="en-US"/>
        </w:rPr>
        <w:t>2</w:t>
      </w:r>
      <w:r w:rsidRPr="00B558B2">
        <w:rPr>
          <w:rFonts w:eastAsiaTheme="minorHAnsi"/>
          <w:b/>
          <w:sz w:val="22"/>
          <w:szCs w:val="22"/>
          <w:lang w:val="tt-RU" w:eastAsia="en-US"/>
        </w:rPr>
        <w:t xml:space="preserve"> </w:t>
      </w:r>
      <w:r w:rsidRPr="00B558B2">
        <w:rPr>
          <w:rFonts w:eastAsiaTheme="minorHAnsi"/>
          <w:b/>
          <w:sz w:val="22"/>
          <w:szCs w:val="22"/>
          <w:lang w:eastAsia="en-US"/>
        </w:rPr>
        <w:t>учебный год</w:t>
      </w:r>
      <w:r>
        <w:rPr>
          <w:rFonts w:eastAsiaTheme="minorHAnsi"/>
          <w:b/>
          <w:sz w:val="22"/>
          <w:szCs w:val="22"/>
          <w:lang w:eastAsia="en-US"/>
        </w:rPr>
        <w:t xml:space="preserve">  </w:t>
      </w:r>
    </w:p>
    <w:tbl>
      <w:tblPr>
        <w:tblStyle w:val="25"/>
        <w:tblpPr w:leftFromText="180" w:rightFromText="180" w:vertAnchor="text" w:horzAnchor="margin" w:tblpXSpec="center" w:tblpY="650"/>
        <w:tblW w:w="9429" w:type="dxa"/>
        <w:tblLayout w:type="fixed"/>
        <w:tblLook w:val="04A0" w:firstRow="1" w:lastRow="0" w:firstColumn="1" w:lastColumn="0" w:noHBand="0" w:noVBand="1"/>
      </w:tblPr>
      <w:tblGrid>
        <w:gridCol w:w="709"/>
        <w:gridCol w:w="1098"/>
        <w:gridCol w:w="957"/>
        <w:gridCol w:w="1418"/>
        <w:gridCol w:w="708"/>
        <w:gridCol w:w="1985"/>
        <w:gridCol w:w="1418"/>
        <w:gridCol w:w="1136"/>
      </w:tblGrid>
      <w:tr w:rsidR="008701B1" w:rsidRPr="00AB36E3" w:rsidTr="00BE18AE">
        <w:trPr>
          <w:cantSplit/>
          <w:trHeight w:val="1973"/>
        </w:trPr>
        <w:tc>
          <w:tcPr>
            <w:tcW w:w="709" w:type="dxa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 xml:space="preserve">№ </w:t>
            </w:r>
          </w:p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п/п</w:t>
            </w:r>
          </w:p>
        </w:tc>
        <w:tc>
          <w:tcPr>
            <w:tcW w:w="1098" w:type="dxa"/>
            <w:textDirection w:val="btLr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Дата проведения занятия</w:t>
            </w:r>
          </w:p>
        </w:tc>
        <w:tc>
          <w:tcPr>
            <w:tcW w:w="957" w:type="dxa"/>
            <w:textDirection w:val="btLr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Время проведения занятия</w:t>
            </w:r>
          </w:p>
        </w:tc>
        <w:tc>
          <w:tcPr>
            <w:tcW w:w="1418" w:type="dxa"/>
            <w:textDirection w:val="btLr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Форма занятия</w:t>
            </w:r>
          </w:p>
        </w:tc>
        <w:tc>
          <w:tcPr>
            <w:tcW w:w="708" w:type="dxa"/>
            <w:textDirection w:val="btLr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Кол-во часов</w:t>
            </w:r>
          </w:p>
        </w:tc>
        <w:tc>
          <w:tcPr>
            <w:tcW w:w="1985" w:type="dxa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Тема занятия</w:t>
            </w:r>
          </w:p>
        </w:tc>
        <w:tc>
          <w:tcPr>
            <w:tcW w:w="1418" w:type="dxa"/>
            <w:textDirection w:val="btLr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Место проведения</w:t>
            </w:r>
          </w:p>
        </w:tc>
        <w:tc>
          <w:tcPr>
            <w:tcW w:w="1136" w:type="dxa"/>
            <w:textDirection w:val="btLr"/>
            <w:vAlign w:val="center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Форма</w:t>
            </w:r>
          </w:p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 xml:space="preserve"> контроля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15.09.21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 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 xml:space="preserve">Вводное занятие. Безопасность </w:t>
            </w:r>
            <w:proofErr w:type="spellStart"/>
            <w:r w:rsidRPr="00AB36E3">
              <w:rPr>
                <w:sz w:val="22"/>
                <w:szCs w:val="22"/>
              </w:rPr>
              <w:t>труда.Сведения</w:t>
            </w:r>
            <w:proofErr w:type="spellEnd"/>
            <w:r w:rsidRPr="00AB36E3">
              <w:rPr>
                <w:sz w:val="22"/>
                <w:szCs w:val="22"/>
              </w:rPr>
              <w:t xml:space="preserve"> о  народных промыслах и художественных ремеслах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опрос</w:t>
            </w:r>
          </w:p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входной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20.09.21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Художественные и технологические особенности геометрической резьбы. Азбука геометрической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22.09.21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игра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Породы древесины. Основные свойства. Строение древесины.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игра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27.09.21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беседа, 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Определение влажности древесины. Сушка. Правила хранения пиломатериалов.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29.09.21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беседа, 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proofErr w:type="gramStart"/>
            <w:r w:rsidRPr="00AB36E3">
              <w:rPr>
                <w:sz w:val="22"/>
                <w:szCs w:val="22"/>
              </w:rPr>
              <w:t>Измерительные  инструменты</w:t>
            </w:r>
            <w:proofErr w:type="gramEnd"/>
            <w:r w:rsidRPr="00AB36E3">
              <w:rPr>
                <w:sz w:val="22"/>
                <w:szCs w:val="22"/>
              </w:rPr>
              <w:t xml:space="preserve"> и их применение.</w:t>
            </w:r>
            <w:r w:rsidRPr="00AB36E3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практическая работа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Декоративно и технологические особенности геометрической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устный опрос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7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 xml:space="preserve">Режущие </w:t>
            </w:r>
            <w:proofErr w:type="gramStart"/>
            <w:r w:rsidRPr="00AB36E3">
              <w:rPr>
                <w:sz w:val="22"/>
                <w:szCs w:val="22"/>
              </w:rPr>
              <w:t>инструменты  и</w:t>
            </w:r>
            <w:proofErr w:type="gramEnd"/>
            <w:r w:rsidRPr="00AB36E3">
              <w:rPr>
                <w:sz w:val="22"/>
                <w:szCs w:val="22"/>
              </w:rPr>
              <w:t xml:space="preserve">  приемы работы.(ножи, </w:t>
            </w:r>
            <w:proofErr w:type="spellStart"/>
            <w:r w:rsidRPr="00AB36E3">
              <w:rPr>
                <w:sz w:val="22"/>
                <w:szCs w:val="22"/>
              </w:rPr>
              <w:t>резаки,наборы</w:t>
            </w:r>
            <w:proofErr w:type="spellEnd"/>
            <w:r w:rsidRPr="00AB36E3">
              <w:rPr>
                <w:sz w:val="22"/>
                <w:szCs w:val="22"/>
              </w:rPr>
              <w:t xml:space="preserve"> стамесок.)</w:t>
            </w:r>
          </w:p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практикум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8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11.10.21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викторина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Орнамент геометрического характера из базовых элементов.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тест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9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13.10.21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практическая работа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proofErr w:type="spellStart"/>
            <w:r w:rsidRPr="00AB36E3">
              <w:rPr>
                <w:sz w:val="22"/>
                <w:szCs w:val="22"/>
              </w:rPr>
              <w:t>Электрофицированные</w:t>
            </w:r>
            <w:proofErr w:type="spellEnd"/>
            <w:r w:rsidRPr="00AB36E3">
              <w:rPr>
                <w:sz w:val="22"/>
                <w:szCs w:val="22"/>
              </w:rPr>
              <w:t xml:space="preserve"> инструменты, правильные приемы работы.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10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18.10.21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 xml:space="preserve">Приспособления применяемые  при </w:t>
            </w:r>
            <w:proofErr w:type="spellStart"/>
            <w:r w:rsidRPr="00AB36E3">
              <w:rPr>
                <w:sz w:val="22"/>
                <w:szCs w:val="22"/>
              </w:rPr>
              <w:t>худ.резьбе</w:t>
            </w:r>
            <w:proofErr w:type="spellEnd"/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устный опрос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11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20.10.21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Правила техники безопасности  при выполнении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устный опрос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25.10.21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беседа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Основные опасности при работе.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инструктаж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13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27.10.21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Исполнение по образцу декоративной резной пластиной с несложной композицией.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наблюдение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14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1.11.21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 xml:space="preserve"> выставка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Выставка работ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 xml:space="preserve">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3.11.21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Мастера народного творчества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16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8.11.21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практическая работа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69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Изготовление изделия под художественную отделку.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практикум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17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10.11.21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проект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69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Проект изделия.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18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проект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69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Учет функционального назначения предмета и его связь с декором.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19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17.11.21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175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Учет эргономических требований.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20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22.11.21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практическая работа 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514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Пропорции предмета.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21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24.11.21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 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514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Создание проекта.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29.11.21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 практическая работа 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Изготовление изделия под </w:t>
            </w: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резьбу согласно проекту.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наблюде</w:t>
            </w: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23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 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69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Контурная резьба. Пластический характер решения композиций.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24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69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Разновидности контурной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беседа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25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8.12.21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мастер-класс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69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Резьба по тонированному фону.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26 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13.12.21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самостоятельная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175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Выполнение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27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проект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514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Разработка орнамента геометрической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28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20.12.21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самостоятельная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514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 xml:space="preserve">Покрытие изделия </w:t>
            </w:r>
            <w:proofErr w:type="spellStart"/>
            <w:r w:rsidRPr="00AB36E3">
              <w:rPr>
                <w:sz w:val="22"/>
                <w:szCs w:val="22"/>
              </w:rPr>
              <w:t>лако</w:t>
            </w:r>
            <w:proofErr w:type="spellEnd"/>
            <w:r w:rsidRPr="00AB36E3">
              <w:rPr>
                <w:sz w:val="22"/>
                <w:szCs w:val="22"/>
              </w:rPr>
              <w:t>-красочными материалами.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  <w:r w:rsidRPr="00AB36E3">
              <w:rPr>
                <w:sz w:val="22"/>
                <w:szCs w:val="22"/>
                <w:shd w:val="clear" w:color="auto" w:fill="FFFFFF"/>
              </w:rPr>
              <w:t xml:space="preserve">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29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22.12.21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викторина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Повторение пройденного материала.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144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опрос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30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27.12.21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Контрольный срез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Промежуточный контрольный срез.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144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тестирование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31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29</w:t>
            </w:r>
            <w:r w:rsidRPr="00AB36E3">
              <w:rPr>
                <w:sz w:val="22"/>
                <w:szCs w:val="22"/>
                <w:shd w:val="clear" w:color="auto" w:fill="FFFFFF"/>
              </w:rPr>
              <w:t>.</w:t>
            </w:r>
            <w:r w:rsidRPr="00AB36E3">
              <w:rPr>
                <w:b/>
                <w:sz w:val="22"/>
                <w:szCs w:val="22"/>
                <w:shd w:val="clear" w:color="auto" w:fill="FFFFFF"/>
              </w:rPr>
              <w:t>12.21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 xml:space="preserve">Карнавал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Новогоднее мероприятие.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b/>
                <w:sz w:val="22"/>
                <w:szCs w:val="22"/>
              </w:rPr>
            </w:pPr>
            <w:r w:rsidRPr="00AB36E3">
              <w:rPr>
                <w:rFonts w:eastAsiaTheme="minorEastAsia"/>
                <w:b/>
                <w:sz w:val="22"/>
                <w:szCs w:val="22"/>
              </w:rPr>
              <w:t xml:space="preserve">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5.01.22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Игровая программа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Зимние забавы.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b/>
                <w:sz w:val="22"/>
                <w:szCs w:val="22"/>
              </w:rPr>
            </w:pPr>
            <w:r w:rsidRPr="00AB36E3">
              <w:rPr>
                <w:rFonts w:eastAsiaTheme="minorEastAsia"/>
                <w:b/>
                <w:sz w:val="22"/>
                <w:szCs w:val="22"/>
              </w:rPr>
              <w:t xml:space="preserve"> игры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33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10.01.22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Геометрическая резьба.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беседа 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34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12.01.22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беседа, 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tabs>
                <w:tab w:val="left" w:pos="2619"/>
              </w:tabs>
              <w:kinsoku w:val="0"/>
              <w:overflowPunct w:val="0"/>
              <w:autoSpaceDE w:val="0"/>
              <w:autoSpaceDN w:val="0"/>
              <w:adjustRightInd w:val="0"/>
              <w:ind w:right="-108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Исходные (азбучные) элементы геометрической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беседа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35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17.01.22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AB36E3">
              <w:rPr>
                <w:sz w:val="22"/>
                <w:szCs w:val="22"/>
                <w:shd w:val="clear" w:color="auto" w:fill="FFFFFF"/>
              </w:rPr>
              <w:t>ктд</w:t>
            </w:r>
            <w:proofErr w:type="spellEnd"/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Порядок их разметки и составление   различных композиций.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36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29.01.22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Приемы выполнения геометрической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37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24.01.22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демонстрация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Глубина вырезания элементов.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наблюде</w:t>
            </w: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38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26.01.22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Исполнение резьбы на тренировочной доске.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39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31.01.22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 xml:space="preserve">Выполнение геометрической резьбы.  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40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2.02.22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демонстрация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Плоскорельефная резьба.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  <w:r w:rsidRPr="00AB36E3">
              <w:rPr>
                <w:sz w:val="22"/>
                <w:szCs w:val="22"/>
                <w:shd w:val="clear" w:color="auto" w:fill="FFFFFF"/>
              </w:rPr>
              <w:t xml:space="preserve">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41 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7.02.22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демонстрация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 xml:space="preserve">Виды </w:t>
            </w:r>
          </w:p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плоскорельефной  резьбы.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тест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9.02.22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Приемы выполнения резьбы в зависимости  от композиции.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  <w:r w:rsidRPr="00AB36E3">
              <w:rPr>
                <w:sz w:val="22"/>
                <w:szCs w:val="22"/>
                <w:shd w:val="clear" w:color="auto" w:fill="FFFFFF"/>
              </w:rPr>
              <w:t xml:space="preserve">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43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14.02.22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Виды обработки  фона.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беседа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44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16.02.22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самостоятельная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Нанесение рисунка, предварительная обработка фона и моделирование элементов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45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21.02.22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Выполнение резьбы на изделии.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качественное выполнение задания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46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28.02.22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proofErr w:type="spellStart"/>
            <w:r w:rsidRPr="00AB36E3">
              <w:rPr>
                <w:sz w:val="22"/>
                <w:szCs w:val="22"/>
              </w:rPr>
              <w:t>Прочеканка</w:t>
            </w:r>
            <w:proofErr w:type="spellEnd"/>
            <w:r w:rsidRPr="00AB36E3">
              <w:rPr>
                <w:sz w:val="22"/>
                <w:szCs w:val="22"/>
              </w:rPr>
              <w:t xml:space="preserve">  фона.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  <w:r w:rsidRPr="00AB36E3">
              <w:rPr>
                <w:sz w:val="22"/>
                <w:szCs w:val="22"/>
                <w:shd w:val="clear" w:color="auto" w:fill="FFFFFF"/>
              </w:rPr>
              <w:t xml:space="preserve">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47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Проработка  каждого  из элементов  узора.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наблюдение педагога</w:t>
            </w:r>
            <w:r w:rsidRPr="00AB36E3">
              <w:rPr>
                <w:rFonts w:eastAsiaTheme="minorEastAsia"/>
                <w:sz w:val="22"/>
                <w:szCs w:val="22"/>
              </w:rPr>
              <w:t xml:space="preserve"> 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48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7.03.22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Скульптурная резьба. Инструменты.</w:t>
            </w:r>
          </w:p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-108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представление конспектов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49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9.03.22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Pr="00AB36E3">
              <w:rPr>
                <w:rFonts w:eastAsiaTheme="minorEastAsia"/>
                <w:sz w:val="22"/>
                <w:szCs w:val="22"/>
              </w:rPr>
              <w:t xml:space="preserve">  </w:t>
            </w:r>
            <w:r w:rsidRPr="00AB36E3">
              <w:rPr>
                <w:sz w:val="22"/>
                <w:szCs w:val="22"/>
                <w:shd w:val="clear" w:color="auto" w:fill="FFFFFF"/>
              </w:rPr>
              <w:t xml:space="preserve">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33"/>
              </w:tabs>
              <w:autoSpaceDE w:val="0"/>
              <w:autoSpaceDN w:val="0"/>
              <w:adjustRightInd w:val="0"/>
              <w:ind w:firstLine="33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Нанесение контура на заготовку.</w:t>
            </w:r>
          </w:p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наблюдение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50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14.03.22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Предварительная вырубка формы скульптуры.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51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16.03.22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 xml:space="preserve">Грубая проработка  </w:t>
            </w:r>
            <w:r w:rsidRPr="00AB36E3">
              <w:rPr>
                <w:sz w:val="22"/>
                <w:szCs w:val="22"/>
              </w:rPr>
              <w:lastRenderedPageBreak/>
              <w:t>отдельных элементов.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>52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21.03.22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Проработка основных скульптурных форм.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53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23.03.22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самостоятельная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Выполнение резных работ.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наблюдение педагога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54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28.03.22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b/>
                <w:sz w:val="22"/>
                <w:szCs w:val="22"/>
              </w:rPr>
              <w:t>Интеллектуальная игра</w:t>
            </w: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55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30.03.22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</w:rPr>
              <w:t xml:space="preserve"> Экскурсия 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Краеведческий музей Мензелинска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b/>
                <w:sz w:val="22"/>
                <w:szCs w:val="22"/>
              </w:rPr>
            </w:pPr>
            <w:r w:rsidRPr="00AB36E3">
              <w:rPr>
                <w:rFonts w:eastAsiaTheme="minorEastAsia"/>
                <w:b/>
                <w:sz w:val="22"/>
                <w:szCs w:val="22"/>
              </w:rPr>
              <w:t>наблюдение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56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</w:rPr>
              <w:t xml:space="preserve"> </w:t>
            </w:r>
            <w:r w:rsidRPr="00AB36E3">
              <w:rPr>
                <w:sz w:val="22"/>
                <w:szCs w:val="22"/>
              </w:rPr>
              <w:t xml:space="preserve"> контрольная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433"/>
              <w:rPr>
                <w:rFonts w:eastAsiaTheme="minorEastAsia"/>
                <w:b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Повторение пройденного материала.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b/>
                <w:sz w:val="22"/>
                <w:szCs w:val="22"/>
              </w:rPr>
              <w:t xml:space="preserve"> </w:t>
            </w:r>
            <w:r w:rsidRPr="00AB36E3">
              <w:rPr>
                <w:rFonts w:eastAsiaTheme="minorEastAsia"/>
                <w:sz w:val="22"/>
                <w:szCs w:val="22"/>
              </w:rPr>
              <w:t>опрос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57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Токарная обработка древесины.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беседа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58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11.04.22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Мастер-класс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Художественное точение деталей   изделия.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наблюдение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59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13.04.22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435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Фасонная обработка деталей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60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18.04.22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 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33"/>
              </w:tabs>
              <w:autoSpaceDE w:val="0"/>
              <w:autoSpaceDN w:val="0"/>
              <w:adjustRightInd w:val="0"/>
              <w:ind w:firstLine="33"/>
              <w:rPr>
                <w:sz w:val="22"/>
                <w:szCs w:val="22"/>
              </w:rPr>
            </w:pPr>
            <w:proofErr w:type="gramStart"/>
            <w:r w:rsidRPr="00AB36E3">
              <w:rPr>
                <w:sz w:val="22"/>
                <w:szCs w:val="22"/>
              </w:rPr>
              <w:t>Шлифование  деталей</w:t>
            </w:r>
            <w:proofErr w:type="gramEnd"/>
            <w:r w:rsidRPr="00AB36E3">
              <w:rPr>
                <w:sz w:val="22"/>
                <w:szCs w:val="22"/>
              </w:rPr>
              <w:t xml:space="preserve">  изделия.</w:t>
            </w:r>
          </w:p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435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sz w:val="22"/>
                <w:szCs w:val="22"/>
              </w:rPr>
              <w:t>Сборка изделия.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61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20.04.22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самостоятельная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1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Выполнение орнамента  при резьбе.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качественное выполнение работы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62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25.04.22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41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Геометрическая розетка.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наблюдение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63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27.04.22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презентация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Создание растительного мотива.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 наблюдение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64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Выполнение узора «Змейка».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65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4.05.22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Выполнение узора «Соты».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66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10.05.22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Выполнение узора «Сияние».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67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11.05.22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практическая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Выполнение узора «Декоративная розетка».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  текущий контроль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68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16.05.22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самостоятельная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9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Отделка изделия.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 xml:space="preserve">качественное </w:t>
            </w:r>
            <w:r w:rsidRPr="00AB36E3">
              <w:rPr>
                <w:rFonts w:eastAsiaTheme="minorEastAsia"/>
                <w:sz w:val="22"/>
                <w:szCs w:val="22"/>
              </w:rPr>
              <w:lastRenderedPageBreak/>
              <w:t xml:space="preserve">выполнение задания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lastRenderedPageBreak/>
              <w:t xml:space="preserve">69 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18.05.22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повторение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Назначения, правила и приемы отделки изделий из древесины.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70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23.05.22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самостоятельная работа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sz w:val="22"/>
                <w:szCs w:val="22"/>
              </w:rPr>
              <w:t>Отделка готового изделия лакокрасочными материалами.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</w:rPr>
              <w:t>рефлексия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71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25.05.22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аттестация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ind w:right="294"/>
              <w:rPr>
                <w:rFonts w:eastAsiaTheme="minorEastAsia"/>
                <w:sz w:val="22"/>
                <w:szCs w:val="22"/>
              </w:rPr>
            </w:pPr>
            <w:r w:rsidRPr="00AB36E3">
              <w:rPr>
                <w:rFonts w:eastAsiaTheme="minorEastAsia"/>
                <w:b/>
                <w:sz w:val="22"/>
                <w:szCs w:val="22"/>
              </w:rPr>
              <w:t>Итоговая аттестация.</w:t>
            </w:r>
            <w:r w:rsidRPr="00AB36E3">
              <w:rPr>
                <w:rFonts w:eastAsiaTheme="minorEastAsia"/>
                <w:sz w:val="22"/>
                <w:szCs w:val="22"/>
              </w:rPr>
              <w:t xml:space="preserve"> Защита творческого проекта.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Pr="00AB36E3">
              <w:rPr>
                <w:sz w:val="22"/>
                <w:szCs w:val="22"/>
              </w:rPr>
              <w:t xml:space="preserve"> защита творческого проекта  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72</w:t>
            </w: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30.05.22</w:t>
            </w: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15.00-16.40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творческий отчет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2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Итоговое занятие.</w:t>
            </w: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мастерская школы</w:t>
            </w: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  <w:shd w:val="clear" w:color="auto" w:fill="FFFFFF"/>
              </w:rPr>
            </w:pPr>
            <w:r w:rsidRPr="00AB36E3">
              <w:rPr>
                <w:sz w:val="22"/>
                <w:szCs w:val="22"/>
                <w:shd w:val="clear" w:color="auto" w:fill="FFFFFF"/>
              </w:rPr>
              <w:t>выставка</w:t>
            </w:r>
          </w:p>
        </w:tc>
      </w:tr>
      <w:tr w:rsidR="008701B1" w:rsidRPr="00AB36E3" w:rsidTr="00BE18AE">
        <w:tc>
          <w:tcPr>
            <w:tcW w:w="709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09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57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>Итого:</w:t>
            </w:r>
          </w:p>
        </w:tc>
        <w:tc>
          <w:tcPr>
            <w:tcW w:w="708" w:type="dxa"/>
          </w:tcPr>
          <w:p w:rsidR="008701B1" w:rsidRPr="00AB36E3" w:rsidRDefault="008701B1" w:rsidP="00BE18AE">
            <w:pPr>
              <w:tabs>
                <w:tab w:val="left" w:pos="9355"/>
              </w:tabs>
              <w:jc w:val="center"/>
              <w:rPr>
                <w:b/>
                <w:sz w:val="22"/>
                <w:szCs w:val="22"/>
                <w:shd w:val="clear" w:color="auto" w:fill="FFFFFF"/>
              </w:rPr>
            </w:pPr>
            <w:r w:rsidRPr="00AB36E3">
              <w:rPr>
                <w:b/>
                <w:sz w:val="22"/>
                <w:szCs w:val="22"/>
                <w:shd w:val="clear" w:color="auto" w:fill="FFFFFF"/>
              </w:rPr>
              <w:t xml:space="preserve">144 </w:t>
            </w:r>
          </w:p>
        </w:tc>
        <w:tc>
          <w:tcPr>
            <w:tcW w:w="1985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418" w:type="dxa"/>
          </w:tcPr>
          <w:p w:rsidR="008701B1" w:rsidRPr="00AB36E3" w:rsidRDefault="008701B1" w:rsidP="00BE18AE">
            <w:pPr>
              <w:tabs>
                <w:tab w:val="left" w:pos="9355"/>
              </w:tabs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136" w:type="dxa"/>
          </w:tcPr>
          <w:p w:rsidR="008701B1" w:rsidRPr="00AB36E3" w:rsidRDefault="008701B1" w:rsidP="00BE18AE">
            <w:pPr>
              <w:tabs>
                <w:tab w:val="left" w:pos="9355"/>
              </w:tabs>
              <w:ind w:right="-108"/>
              <w:rPr>
                <w:sz w:val="22"/>
                <w:szCs w:val="22"/>
              </w:rPr>
            </w:pPr>
          </w:p>
        </w:tc>
      </w:tr>
    </w:tbl>
    <w:p w:rsidR="00842D32" w:rsidRPr="00842D32" w:rsidRDefault="00842D32" w:rsidP="009A7162">
      <w:pPr>
        <w:rPr>
          <w:b/>
        </w:rPr>
      </w:pPr>
    </w:p>
    <w:sectPr w:rsidR="00842D32" w:rsidRPr="00842D32" w:rsidSect="009F233E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2EB" w:rsidRDefault="00BE52EB" w:rsidP="003D1357">
      <w:r>
        <w:separator/>
      </w:r>
    </w:p>
  </w:endnote>
  <w:endnote w:type="continuationSeparator" w:id="0">
    <w:p w:rsidR="00BE52EB" w:rsidRDefault="00BE52EB" w:rsidP="003D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657762"/>
      <w:docPartObj>
        <w:docPartGallery w:val="Page Numbers (Bottom of Page)"/>
        <w:docPartUnique/>
      </w:docPartObj>
    </w:sdtPr>
    <w:sdtEndPr/>
    <w:sdtContent>
      <w:p w:rsidR="00E64FCF" w:rsidRDefault="00E64FCF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472D">
          <w:rPr>
            <w:noProof/>
          </w:rPr>
          <w:t>4</w:t>
        </w:r>
        <w:r>
          <w:fldChar w:fldCharType="end"/>
        </w:r>
      </w:p>
    </w:sdtContent>
  </w:sdt>
  <w:p w:rsidR="00E64FCF" w:rsidRDefault="00E64FCF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2EB" w:rsidRDefault="00BE52EB" w:rsidP="003D1357">
      <w:r>
        <w:separator/>
      </w:r>
    </w:p>
  </w:footnote>
  <w:footnote w:type="continuationSeparator" w:id="0">
    <w:p w:rsidR="00BE52EB" w:rsidRDefault="00BE52EB" w:rsidP="003D13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A6CF2"/>
    <w:multiLevelType w:val="hybridMultilevel"/>
    <w:tmpl w:val="359AE0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6B1A7C"/>
    <w:multiLevelType w:val="hybridMultilevel"/>
    <w:tmpl w:val="076284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F206F2C"/>
    <w:multiLevelType w:val="hybridMultilevel"/>
    <w:tmpl w:val="FDFA2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4876B6"/>
    <w:multiLevelType w:val="hybridMultilevel"/>
    <w:tmpl w:val="E5FC86DE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774934"/>
    <w:multiLevelType w:val="hybridMultilevel"/>
    <w:tmpl w:val="855A6D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5AE2D17"/>
    <w:multiLevelType w:val="hybridMultilevel"/>
    <w:tmpl w:val="86BA09EA"/>
    <w:lvl w:ilvl="0" w:tplc="127437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831E6F"/>
    <w:multiLevelType w:val="hybridMultilevel"/>
    <w:tmpl w:val="14288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744902"/>
    <w:multiLevelType w:val="hybridMultilevel"/>
    <w:tmpl w:val="9D9E52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A3B2ABF"/>
    <w:multiLevelType w:val="hybridMultilevel"/>
    <w:tmpl w:val="1784A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8"/>
  </w:num>
  <w:num w:numId="6">
    <w:abstractNumId w:val="3"/>
  </w:num>
  <w:num w:numId="7">
    <w:abstractNumId w:val="1"/>
  </w:num>
  <w:num w:numId="8">
    <w:abstractNumId w:val="9"/>
  </w:num>
  <w:num w:numId="9">
    <w:abstractNumId w:val="7"/>
  </w:num>
  <w:num w:numId="10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970"/>
    <w:rsid w:val="000171BF"/>
    <w:rsid w:val="000301F0"/>
    <w:rsid w:val="000446E6"/>
    <w:rsid w:val="000509FA"/>
    <w:rsid w:val="00054969"/>
    <w:rsid w:val="00064370"/>
    <w:rsid w:val="00066568"/>
    <w:rsid w:val="000740DF"/>
    <w:rsid w:val="00076DA3"/>
    <w:rsid w:val="000B0BB5"/>
    <w:rsid w:val="001243ED"/>
    <w:rsid w:val="00135084"/>
    <w:rsid w:val="001448A4"/>
    <w:rsid w:val="0014545B"/>
    <w:rsid w:val="00176C85"/>
    <w:rsid w:val="001A1F5F"/>
    <w:rsid w:val="001C0909"/>
    <w:rsid w:val="001E4703"/>
    <w:rsid w:val="001E589A"/>
    <w:rsid w:val="001E71A0"/>
    <w:rsid w:val="001F6466"/>
    <w:rsid w:val="001F7D80"/>
    <w:rsid w:val="00203570"/>
    <w:rsid w:val="00225BC4"/>
    <w:rsid w:val="00232C97"/>
    <w:rsid w:val="00241C98"/>
    <w:rsid w:val="0025069F"/>
    <w:rsid w:val="00253942"/>
    <w:rsid w:val="002540F7"/>
    <w:rsid w:val="0026692B"/>
    <w:rsid w:val="002C0E1A"/>
    <w:rsid w:val="002D61D4"/>
    <w:rsid w:val="002F167D"/>
    <w:rsid w:val="002F63AE"/>
    <w:rsid w:val="003075A7"/>
    <w:rsid w:val="00331B6D"/>
    <w:rsid w:val="00351CFA"/>
    <w:rsid w:val="00374B48"/>
    <w:rsid w:val="003844EE"/>
    <w:rsid w:val="003903E5"/>
    <w:rsid w:val="003922DF"/>
    <w:rsid w:val="003B357C"/>
    <w:rsid w:val="003D1357"/>
    <w:rsid w:val="003F07AA"/>
    <w:rsid w:val="003F732E"/>
    <w:rsid w:val="0044613D"/>
    <w:rsid w:val="004532FB"/>
    <w:rsid w:val="00470833"/>
    <w:rsid w:val="00481473"/>
    <w:rsid w:val="00483843"/>
    <w:rsid w:val="00491832"/>
    <w:rsid w:val="0049472D"/>
    <w:rsid w:val="004C0742"/>
    <w:rsid w:val="004C410A"/>
    <w:rsid w:val="004C5123"/>
    <w:rsid w:val="005023F0"/>
    <w:rsid w:val="0050648F"/>
    <w:rsid w:val="005343B5"/>
    <w:rsid w:val="00557A40"/>
    <w:rsid w:val="00570ACC"/>
    <w:rsid w:val="00574756"/>
    <w:rsid w:val="005A59CA"/>
    <w:rsid w:val="00632B9F"/>
    <w:rsid w:val="00660FA1"/>
    <w:rsid w:val="00673EBA"/>
    <w:rsid w:val="006819EE"/>
    <w:rsid w:val="006D5ED7"/>
    <w:rsid w:val="00703F4E"/>
    <w:rsid w:val="007310A4"/>
    <w:rsid w:val="00737CF5"/>
    <w:rsid w:val="0076695F"/>
    <w:rsid w:val="00767B78"/>
    <w:rsid w:val="00784812"/>
    <w:rsid w:val="007A1E94"/>
    <w:rsid w:val="007A7E21"/>
    <w:rsid w:val="007D4EFB"/>
    <w:rsid w:val="007E5CC2"/>
    <w:rsid w:val="007E679B"/>
    <w:rsid w:val="00804970"/>
    <w:rsid w:val="008318BD"/>
    <w:rsid w:val="008342B8"/>
    <w:rsid w:val="00842D32"/>
    <w:rsid w:val="008701B1"/>
    <w:rsid w:val="008807BD"/>
    <w:rsid w:val="008913CC"/>
    <w:rsid w:val="008B170B"/>
    <w:rsid w:val="008C38E8"/>
    <w:rsid w:val="008D5903"/>
    <w:rsid w:val="008E048B"/>
    <w:rsid w:val="009028F0"/>
    <w:rsid w:val="009259AD"/>
    <w:rsid w:val="00931657"/>
    <w:rsid w:val="00967696"/>
    <w:rsid w:val="00974070"/>
    <w:rsid w:val="00974B49"/>
    <w:rsid w:val="00981E05"/>
    <w:rsid w:val="00984C6A"/>
    <w:rsid w:val="00995395"/>
    <w:rsid w:val="009A7162"/>
    <w:rsid w:val="009E2CD4"/>
    <w:rsid w:val="009E45C2"/>
    <w:rsid w:val="009F233E"/>
    <w:rsid w:val="00A0189D"/>
    <w:rsid w:val="00A20924"/>
    <w:rsid w:val="00A31205"/>
    <w:rsid w:val="00A50699"/>
    <w:rsid w:val="00A75462"/>
    <w:rsid w:val="00AB5E1F"/>
    <w:rsid w:val="00AD2BC8"/>
    <w:rsid w:val="00B0409A"/>
    <w:rsid w:val="00B0506F"/>
    <w:rsid w:val="00B223AC"/>
    <w:rsid w:val="00B22823"/>
    <w:rsid w:val="00B36D54"/>
    <w:rsid w:val="00B558B2"/>
    <w:rsid w:val="00B57FC5"/>
    <w:rsid w:val="00B613D9"/>
    <w:rsid w:val="00BB33CF"/>
    <w:rsid w:val="00BC65FC"/>
    <w:rsid w:val="00BE52EB"/>
    <w:rsid w:val="00BF296A"/>
    <w:rsid w:val="00C01174"/>
    <w:rsid w:val="00C1661F"/>
    <w:rsid w:val="00C40C2A"/>
    <w:rsid w:val="00C61BA1"/>
    <w:rsid w:val="00C7796A"/>
    <w:rsid w:val="00CA7E1A"/>
    <w:rsid w:val="00CB7D99"/>
    <w:rsid w:val="00CC69A6"/>
    <w:rsid w:val="00CE6273"/>
    <w:rsid w:val="00D22173"/>
    <w:rsid w:val="00D4757A"/>
    <w:rsid w:val="00D623E8"/>
    <w:rsid w:val="00D82126"/>
    <w:rsid w:val="00D83440"/>
    <w:rsid w:val="00DC1915"/>
    <w:rsid w:val="00DD232C"/>
    <w:rsid w:val="00DF0CB0"/>
    <w:rsid w:val="00DF3177"/>
    <w:rsid w:val="00E02851"/>
    <w:rsid w:val="00E15A05"/>
    <w:rsid w:val="00E25CF4"/>
    <w:rsid w:val="00E3000D"/>
    <w:rsid w:val="00E4598D"/>
    <w:rsid w:val="00E55A7F"/>
    <w:rsid w:val="00E62CCA"/>
    <w:rsid w:val="00E6375D"/>
    <w:rsid w:val="00E64FCF"/>
    <w:rsid w:val="00E67237"/>
    <w:rsid w:val="00E96FAE"/>
    <w:rsid w:val="00EC30D8"/>
    <w:rsid w:val="00EC6CA2"/>
    <w:rsid w:val="00EC7D5C"/>
    <w:rsid w:val="00EE2790"/>
    <w:rsid w:val="00F306F8"/>
    <w:rsid w:val="00F66B86"/>
    <w:rsid w:val="00FB0FE4"/>
    <w:rsid w:val="00FF35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E4A8F"/>
  <w15:docId w15:val="{8AAE30E6-387E-4C0B-B510-52703D12A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4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04970"/>
    <w:pPr>
      <w:keepNext/>
      <w:autoSpaceDE w:val="0"/>
      <w:autoSpaceDN w:val="0"/>
      <w:adjustRightInd w:val="0"/>
      <w:jc w:val="center"/>
      <w:outlineLvl w:val="0"/>
    </w:pPr>
    <w:rPr>
      <w:b/>
      <w:bCs/>
      <w:sz w:val="32"/>
      <w:szCs w:val="64"/>
    </w:rPr>
  </w:style>
  <w:style w:type="paragraph" w:styleId="2">
    <w:name w:val="heading 2"/>
    <w:basedOn w:val="a"/>
    <w:next w:val="a"/>
    <w:link w:val="20"/>
    <w:unhideWhenUsed/>
    <w:qFormat/>
    <w:rsid w:val="00804970"/>
    <w:pPr>
      <w:keepNext/>
      <w:autoSpaceDE w:val="0"/>
      <w:autoSpaceDN w:val="0"/>
      <w:adjustRightInd w:val="0"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4970"/>
    <w:rPr>
      <w:rFonts w:ascii="Times New Roman" w:eastAsia="Times New Roman" w:hAnsi="Times New Roman" w:cs="Times New Roman"/>
      <w:b/>
      <w:bCs/>
      <w:sz w:val="32"/>
      <w:szCs w:val="64"/>
      <w:lang w:eastAsia="ru-RU"/>
    </w:rPr>
  </w:style>
  <w:style w:type="character" w:customStyle="1" w:styleId="20">
    <w:name w:val="Заголовок 2 Знак"/>
    <w:basedOn w:val="a0"/>
    <w:link w:val="2"/>
    <w:rsid w:val="0080497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804970"/>
    <w:pPr>
      <w:autoSpaceDE w:val="0"/>
      <w:autoSpaceDN w:val="0"/>
      <w:adjustRightInd w:val="0"/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uiPriority w:val="99"/>
    <w:semiHidden/>
    <w:rsid w:val="0080497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ody Text Indent"/>
    <w:basedOn w:val="a"/>
    <w:link w:val="a6"/>
    <w:unhideWhenUsed/>
    <w:rsid w:val="00804970"/>
    <w:pPr>
      <w:autoSpaceDE w:val="0"/>
      <w:autoSpaceDN w:val="0"/>
      <w:adjustRightInd w:val="0"/>
      <w:ind w:firstLine="720"/>
      <w:jc w:val="both"/>
    </w:pPr>
    <w:rPr>
      <w:noProof/>
      <w:sz w:val="28"/>
    </w:rPr>
  </w:style>
  <w:style w:type="character" w:customStyle="1" w:styleId="a6">
    <w:name w:val="Основной текст с отступом Знак"/>
    <w:basedOn w:val="a0"/>
    <w:link w:val="a5"/>
    <w:rsid w:val="00804970"/>
    <w:rPr>
      <w:rFonts w:ascii="Times New Roman" w:eastAsia="Times New Roman" w:hAnsi="Times New Roman" w:cs="Times New Roman"/>
      <w:noProof/>
      <w:sz w:val="28"/>
      <w:szCs w:val="24"/>
      <w:lang w:eastAsia="ru-RU"/>
    </w:rPr>
  </w:style>
  <w:style w:type="paragraph" w:styleId="21">
    <w:name w:val="Body Text 2"/>
    <w:basedOn w:val="a"/>
    <w:link w:val="22"/>
    <w:semiHidden/>
    <w:unhideWhenUsed/>
    <w:rsid w:val="00804970"/>
    <w:pPr>
      <w:autoSpaceDE w:val="0"/>
      <w:autoSpaceDN w:val="0"/>
      <w:adjustRightInd w:val="0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semiHidden/>
    <w:rsid w:val="00804970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7">
    <w:name w:val="Table Grid"/>
    <w:basedOn w:val="a1"/>
    <w:uiPriority w:val="59"/>
    <w:rsid w:val="00F66B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FB0FE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FB0FE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B0FE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Без интервала Знак"/>
    <w:link w:val="ac"/>
    <w:uiPriority w:val="1"/>
    <w:locked/>
    <w:rsid w:val="00CE6273"/>
  </w:style>
  <w:style w:type="paragraph" w:styleId="ac">
    <w:name w:val="No Spacing"/>
    <w:link w:val="ab"/>
    <w:uiPriority w:val="1"/>
    <w:qFormat/>
    <w:rsid w:val="00CE6273"/>
    <w:pPr>
      <w:spacing w:after="0" w:line="240" w:lineRule="auto"/>
    </w:pPr>
  </w:style>
  <w:style w:type="paragraph" w:styleId="ad">
    <w:name w:val="Normal (Web)"/>
    <w:basedOn w:val="a"/>
    <w:unhideWhenUsed/>
    <w:rsid w:val="00C0117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01174"/>
  </w:style>
  <w:style w:type="character" w:styleId="ae">
    <w:name w:val="Hyperlink"/>
    <w:basedOn w:val="a0"/>
    <w:uiPriority w:val="99"/>
    <w:semiHidden/>
    <w:unhideWhenUsed/>
    <w:rsid w:val="00C01174"/>
    <w:rPr>
      <w:color w:val="0000FF"/>
      <w:u w:val="single"/>
    </w:rPr>
  </w:style>
  <w:style w:type="character" w:customStyle="1" w:styleId="af">
    <w:name w:val="Основной текст_"/>
    <w:basedOn w:val="a0"/>
    <w:link w:val="4"/>
    <w:rsid w:val="00974B4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_"/>
    <w:basedOn w:val="a0"/>
    <w:link w:val="24"/>
    <w:rsid w:val="00974B4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f"/>
    <w:rsid w:val="00974B49"/>
    <w:pPr>
      <w:widowControl w:val="0"/>
      <w:shd w:val="clear" w:color="auto" w:fill="FFFFFF"/>
      <w:spacing w:before="480" w:after="900" w:line="322" w:lineRule="exact"/>
    </w:pPr>
    <w:rPr>
      <w:sz w:val="26"/>
      <w:szCs w:val="26"/>
      <w:lang w:eastAsia="en-US"/>
    </w:rPr>
  </w:style>
  <w:style w:type="paragraph" w:customStyle="1" w:styleId="24">
    <w:name w:val="Заголовок №2"/>
    <w:basedOn w:val="a"/>
    <w:link w:val="23"/>
    <w:rsid w:val="00974B49"/>
    <w:pPr>
      <w:widowControl w:val="0"/>
      <w:shd w:val="clear" w:color="auto" w:fill="FFFFFF"/>
      <w:spacing w:after="360" w:line="0" w:lineRule="atLeast"/>
      <w:ind w:hanging="3220"/>
      <w:outlineLvl w:val="1"/>
    </w:pPr>
    <w:rPr>
      <w:b/>
      <w:bCs/>
      <w:sz w:val="26"/>
      <w:szCs w:val="26"/>
      <w:lang w:eastAsia="en-US"/>
    </w:rPr>
  </w:style>
  <w:style w:type="character" w:customStyle="1" w:styleId="105pt0pt">
    <w:name w:val="Основной текст + 10;5 pt;Интервал 0 pt"/>
    <w:basedOn w:val="af"/>
    <w:rsid w:val="00967696"/>
    <w:rPr>
      <w:rFonts w:ascii="Times New Roman" w:eastAsia="Times New Roman" w:hAnsi="Times New Roman" w:cs="Times New Roman"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TableParagraph">
    <w:name w:val="Table Paragraph"/>
    <w:basedOn w:val="a"/>
    <w:uiPriority w:val="1"/>
    <w:qFormat/>
    <w:rsid w:val="00967696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qFormat/>
    <w:rsid w:val="0096769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Strong"/>
    <w:basedOn w:val="a0"/>
    <w:uiPriority w:val="22"/>
    <w:qFormat/>
    <w:rsid w:val="00E25CF4"/>
    <w:rPr>
      <w:b/>
      <w:bCs/>
    </w:rPr>
  </w:style>
  <w:style w:type="paragraph" w:customStyle="1" w:styleId="c11">
    <w:name w:val="c11"/>
    <w:basedOn w:val="a"/>
    <w:rsid w:val="00E25CF4"/>
    <w:pPr>
      <w:spacing w:before="100" w:beforeAutospacing="1" w:after="100" w:afterAutospacing="1"/>
    </w:pPr>
  </w:style>
  <w:style w:type="character" w:customStyle="1" w:styleId="c3">
    <w:name w:val="c3"/>
    <w:basedOn w:val="a0"/>
    <w:rsid w:val="00E25CF4"/>
  </w:style>
  <w:style w:type="character" w:customStyle="1" w:styleId="c1">
    <w:name w:val="c1"/>
    <w:basedOn w:val="a0"/>
    <w:rsid w:val="00E25CF4"/>
  </w:style>
  <w:style w:type="paragraph" w:styleId="af1">
    <w:name w:val="header"/>
    <w:basedOn w:val="a"/>
    <w:link w:val="af2"/>
    <w:uiPriority w:val="99"/>
    <w:unhideWhenUsed/>
    <w:rsid w:val="003D1357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3D13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footer"/>
    <w:basedOn w:val="a"/>
    <w:link w:val="af4"/>
    <w:uiPriority w:val="99"/>
    <w:unhideWhenUsed/>
    <w:rsid w:val="003D1357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rsid w:val="003D135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7"/>
    <w:uiPriority w:val="59"/>
    <w:rsid w:val="00064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">
    <w:name w:val="Нет списка1"/>
    <w:next w:val="a2"/>
    <w:uiPriority w:val="99"/>
    <w:semiHidden/>
    <w:unhideWhenUsed/>
    <w:rsid w:val="00B558B2"/>
  </w:style>
  <w:style w:type="paragraph" w:customStyle="1" w:styleId="Default">
    <w:name w:val="Default"/>
    <w:rsid w:val="00B558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25">
    <w:name w:val="Сетка таблицы2"/>
    <w:basedOn w:val="a1"/>
    <w:next w:val="a7"/>
    <w:uiPriority w:val="59"/>
    <w:rsid w:val="00B55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ACA59-9F03-4EED-ABEF-DE66F731D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6288</Words>
  <Characters>35848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Гульсария</dc:creator>
  <cp:lastModifiedBy>User</cp:lastModifiedBy>
  <cp:revision>3</cp:revision>
  <cp:lastPrinted>2021-11-18T07:18:00Z</cp:lastPrinted>
  <dcterms:created xsi:type="dcterms:W3CDTF">2021-11-19T07:15:00Z</dcterms:created>
  <dcterms:modified xsi:type="dcterms:W3CDTF">2022-06-23T12:51:00Z</dcterms:modified>
</cp:coreProperties>
</file>